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4D" w:rsidRPr="00A87F8A" w:rsidRDefault="0007314D" w:rsidP="0007314D">
      <w:pPr>
        <w:pStyle w:val="Heading1"/>
        <w:tabs>
          <w:tab w:val="left" w:pos="7005"/>
        </w:tabs>
        <w:rPr>
          <w:rFonts w:ascii="Tahoma" w:hAnsi="Tahoma" w:cs="Tahoma"/>
          <w:sz w:val="96"/>
        </w:rPr>
      </w:pPr>
      <w:bookmarkStart w:id="0" w:name="_GoBack"/>
      <w:bookmarkEnd w:id="0"/>
      <w:r>
        <w:rPr>
          <w:b/>
          <w:noProof/>
          <w:sz w:val="24"/>
          <w:szCs w:val="28"/>
        </w:rPr>
        <mc:AlternateContent>
          <mc:Choice Requires="wps">
            <w:drawing>
              <wp:anchor distT="0" distB="0" distL="114300" distR="114300" simplePos="0" relativeHeight="251661312" behindDoc="0" locked="0" layoutInCell="0" allowOverlap="1" wp14:anchorId="423E1F22" wp14:editId="643D3078">
                <wp:simplePos x="0" y="0"/>
                <wp:positionH relativeFrom="column">
                  <wp:posOffset>13970</wp:posOffset>
                </wp:positionH>
                <wp:positionV relativeFrom="paragraph">
                  <wp:posOffset>-16510</wp:posOffset>
                </wp:positionV>
                <wp:extent cx="6032500" cy="0"/>
                <wp:effectExtent l="24130" t="1905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560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pt" to="476.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" o:allowincell="f" strokeweight="3pt">
                <v:stroke linestyle="thinThin"/>
              </v:line>
            </w:pict>
          </mc:Fallback>
        </mc:AlternateContent>
      </w:r>
      <w:r>
        <w:rPr>
          <w:noProof/>
        </w:rPr>
        <w:drawing>
          <wp:anchor distT="0" distB="0" distL="114300" distR="114300" simplePos="0" relativeHeight="251660288" behindDoc="0" locked="0" layoutInCell="1" allowOverlap="1" wp14:anchorId="1A79529F" wp14:editId="3B636E3C">
            <wp:simplePos x="0" y="0"/>
            <wp:positionH relativeFrom="column">
              <wp:posOffset>4265295</wp:posOffset>
            </wp:positionH>
            <wp:positionV relativeFrom="paragraph">
              <wp:posOffset>82550</wp:posOffset>
            </wp:positionV>
            <wp:extent cx="1657350" cy="590550"/>
            <wp:effectExtent l="0" t="0" r="0" b="0"/>
            <wp:wrapNone/>
            <wp:docPr id="2" name="Picture 2" descr="SCDC 2 Colour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C 2 Colour Wa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96"/>
        </w:rPr>
        <mc:AlternateContent>
          <mc:Choice Requires="wps">
            <w:drawing>
              <wp:anchor distT="0" distB="0" distL="114300" distR="114300" simplePos="0" relativeHeight="251659264" behindDoc="0" locked="0" layoutInCell="0" allowOverlap="1" wp14:anchorId="7088D0C8" wp14:editId="4BBE7274">
                <wp:simplePos x="0" y="0"/>
                <wp:positionH relativeFrom="column">
                  <wp:posOffset>13970</wp:posOffset>
                </wp:positionH>
                <wp:positionV relativeFrom="paragraph">
                  <wp:posOffset>842645</wp:posOffset>
                </wp:positionV>
                <wp:extent cx="6032500" cy="0"/>
                <wp:effectExtent l="24130" t="20955" r="20320" b="266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8816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66.35pt" to="476.1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" o:allowincell="f" strokeweight="3pt">
                <v:stroke linestyle="thinThin"/>
              </v:line>
            </w:pict>
          </mc:Fallback>
        </mc:AlternateContent>
      </w:r>
      <w:r>
        <w:rPr>
          <w:rFonts w:ascii="Tahoma" w:hAnsi="Tahoma" w:cs="Tahoma"/>
          <w:sz w:val="96"/>
        </w:rPr>
        <w:t xml:space="preserve"> </w:t>
      </w:r>
      <w:r w:rsidRPr="00A87F8A">
        <w:rPr>
          <w:rFonts w:ascii="Tahoma" w:hAnsi="Tahoma" w:cs="Tahoma"/>
          <w:sz w:val="96"/>
        </w:rPr>
        <w:t>News Release</w:t>
      </w:r>
      <w:r>
        <w:rPr>
          <w:rFonts w:ascii="Tahoma" w:hAnsi="Tahoma" w:cs="Tahoma"/>
          <w:sz w:val="96"/>
        </w:rPr>
        <w:t xml:space="preserve"> </w:t>
      </w:r>
    </w:p>
    <w:p w:rsidR="0007314D" w:rsidRDefault="0007314D" w:rsidP="0007314D">
      <w:pPr>
        <w:rPr>
          <w:rFonts w:ascii="Garamond" w:hAnsi="Garamond"/>
          <w:sz w:val="24"/>
        </w:rPr>
      </w:pPr>
    </w:p>
    <w:p w:rsidR="0007314D" w:rsidRDefault="0007314D" w:rsidP="0007314D">
      <w:pPr>
        <w:pStyle w:val="Heading2"/>
        <w:jc w:val="center"/>
        <w:rPr>
          <w:rFonts w:ascii="Tahoma" w:hAnsi="Tahoma" w:cs="Tahoma"/>
          <w:b w:val="0"/>
          <w:sz w:val="18"/>
        </w:rPr>
      </w:pPr>
      <w:r>
        <w:rPr>
          <w:rFonts w:ascii="Tahoma" w:hAnsi="Tahoma" w:cs="Tahoma"/>
          <w:b w:val="0"/>
          <w:sz w:val="18"/>
        </w:rPr>
        <w:t xml:space="preserve"> </w:t>
      </w:r>
    </w:p>
    <w:p w:rsidR="0007314D" w:rsidRPr="00341B42" w:rsidRDefault="0007314D" w:rsidP="0007314D">
      <w:pPr>
        <w:pStyle w:val="Heading2"/>
        <w:jc w:val="center"/>
        <w:rPr>
          <w:rFonts w:ascii="Tahoma" w:hAnsi="Tahoma" w:cs="Tahoma"/>
          <w:b w:val="0"/>
          <w:sz w:val="18"/>
        </w:rPr>
      </w:pPr>
      <w:r w:rsidRPr="00341B42">
        <w:rPr>
          <w:rFonts w:ascii="Tahoma" w:hAnsi="Tahoma" w:cs="Tahoma"/>
          <w:b w:val="0"/>
          <w:sz w:val="18"/>
        </w:rPr>
        <w:t>Communications Team: (01394) 444361 or (01502) 523637</w:t>
      </w:r>
      <w:r w:rsidRPr="00341B42">
        <w:rPr>
          <w:rFonts w:ascii="Tahoma" w:hAnsi="Tahoma" w:cs="Tahoma"/>
          <w:sz w:val="18"/>
        </w:rPr>
        <w:t xml:space="preserve"> </w:t>
      </w:r>
      <w:r>
        <w:rPr>
          <w:rFonts w:ascii="Tahoma" w:hAnsi="Tahoma" w:cs="Tahoma"/>
          <w:sz w:val="18"/>
        </w:rPr>
        <w:t xml:space="preserve">                 </w:t>
      </w:r>
      <w:r w:rsidRPr="00341B42">
        <w:rPr>
          <w:rFonts w:ascii="Tahoma" w:hAnsi="Tahoma" w:cs="Tahoma"/>
          <w:b w:val="0"/>
          <w:sz w:val="18"/>
        </w:rPr>
        <w:t xml:space="preserve">Suffolk Coastal … </w:t>
      </w:r>
      <w:r w:rsidRPr="00341B42">
        <w:rPr>
          <w:rFonts w:ascii="Tahoma" w:hAnsi="Tahoma" w:cs="Tahoma"/>
          <w:b w:val="0"/>
          <w:i/>
          <w:sz w:val="18"/>
        </w:rPr>
        <w:t>where quality of life counts</w:t>
      </w:r>
    </w:p>
    <w:p w:rsidR="001569C4" w:rsidRDefault="001569C4" w:rsidP="001569C4">
      <w:pPr>
        <w:jc w:val="both"/>
        <w:rPr>
          <w:rFonts w:ascii="Arial" w:hAnsi="Arial" w:cs="Arial"/>
        </w:rPr>
      </w:pPr>
    </w:p>
    <w:p w:rsidR="00432037" w:rsidRDefault="00174A9E" w:rsidP="00050F32">
      <w:pPr>
        <w:spacing w:after="200" w:line="276" w:lineRule="auto"/>
        <w:rPr>
          <w:rFonts w:asciiTheme="minorHAnsi" w:eastAsiaTheme="minorHAnsi" w:hAnsiTheme="minorHAnsi" w:cstheme="minorBidi"/>
          <w:b/>
          <w:sz w:val="24"/>
          <w:szCs w:val="22"/>
          <w:lang w:eastAsia="en-US"/>
        </w:rPr>
      </w:pPr>
      <w:r>
        <w:rPr>
          <w:rFonts w:asciiTheme="minorHAnsi" w:eastAsiaTheme="minorHAnsi" w:hAnsiTheme="minorHAnsi" w:cstheme="minorBidi"/>
          <w:b/>
          <w:noProof/>
          <w:sz w:val="24"/>
          <w:szCs w:val="22"/>
        </w:rPr>
        <w:drawing>
          <wp:inline distT="0" distB="0" distL="0" distR="0" wp14:anchorId="0DC1CA07" wp14:editId="5E701EA5">
            <wp:extent cx="2891133" cy="13335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280" cy="1332645"/>
                    </a:xfrm>
                    <a:prstGeom prst="rect">
                      <a:avLst/>
                    </a:prstGeom>
                    <a:noFill/>
                    <a:ln>
                      <a:noFill/>
                    </a:ln>
                  </pic:spPr>
                </pic:pic>
              </a:graphicData>
            </a:graphic>
          </wp:inline>
        </w:drawing>
      </w:r>
    </w:p>
    <w:p w:rsidR="00684E49" w:rsidRDefault="00684E49" w:rsidP="00050F32">
      <w:pPr>
        <w:spacing w:after="200" w:line="276" w:lineRule="auto"/>
        <w:rPr>
          <w:rFonts w:asciiTheme="minorHAnsi" w:eastAsiaTheme="minorHAnsi" w:hAnsiTheme="minorHAnsi" w:cstheme="minorBidi"/>
          <w:b/>
          <w:sz w:val="24"/>
          <w:szCs w:val="22"/>
          <w:lang w:eastAsia="en-US"/>
        </w:rPr>
      </w:pPr>
      <w:r>
        <w:rPr>
          <w:rFonts w:asciiTheme="minorHAnsi" w:eastAsiaTheme="minorHAnsi" w:hAnsiTheme="minorHAnsi" w:cstheme="minorBidi"/>
          <w:b/>
          <w:sz w:val="24"/>
          <w:szCs w:val="22"/>
          <w:lang w:eastAsia="en-US"/>
        </w:rPr>
        <w:t xml:space="preserve">Issued: </w:t>
      </w:r>
      <w:r w:rsidR="00174A9E">
        <w:rPr>
          <w:rFonts w:asciiTheme="minorHAnsi" w:eastAsiaTheme="minorHAnsi" w:hAnsiTheme="minorHAnsi" w:cstheme="minorBidi"/>
          <w:b/>
          <w:sz w:val="24"/>
          <w:szCs w:val="22"/>
          <w:lang w:eastAsia="en-US"/>
        </w:rPr>
        <w:t>31 January 2018</w:t>
      </w:r>
    </w:p>
    <w:p w:rsidR="00684E49" w:rsidRPr="00684E49" w:rsidRDefault="00684E49" w:rsidP="00684E49">
      <w:pPr>
        <w:spacing w:after="200" w:line="276" w:lineRule="auto"/>
        <w:jc w:val="center"/>
        <w:rPr>
          <w:rFonts w:asciiTheme="minorHAnsi" w:eastAsiaTheme="minorHAnsi" w:hAnsiTheme="minorHAnsi" w:cstheme="minorBidi"/>
          <w:b/>
          <w:sz w:val="28"/>
          <w:szCs w:val="28"/>
          <w:u w:val="single"/>
          <w:lang w:eastAsia="en-US"/>
        </w:rPr>
      </w:pPr>
      <w:r w:rsidRPr="00684E49">
        <w:rPr>
          <w:rFonts w:asciiTheme="minorHAnsi" w:eastAsiaTheme="minorHAnsi" w:hAnsiTheme="minorHAnsi" w:cstheme="minorBidi"/>
          <w:b/>
          <w:sz w:val="28"/>
          <w:szCs w:val="28"/>
          <w:u w:val="single"/>
          <w:lang w:eastAsia="en-US"/>
        </w:rPr>
        <w:t>Register for Garden Waste Collection – Now!</w:t>
      </w:r>
    </w:p>
    <w:p w:rsidR="00684E49" w:rsidRDefault="00684E49" w:rsidP="00050F32">
      <w:pPr>
        <w:spacing w:after="200" w:line="276" w:lineRule="auto"/>
        <w:rPr>
          <w:rFonts w:asciiTheme="minorHAnsi" w:eastAsiaTheme="minorHAnsi" w:hAnsiTheme="minorHAnsi" w:cstheme="minorBidi"/>
          <w:sz w:val="24"/>
          <w:szCs w:val="22"/>
          <w:lang w:eastAsia="en-US"/>
        </w:rPr>
      </w:pPr>
      <w:r>
        <w:rPr>
          <w:rFonts w:asciiTheme="minorHAnsi" w:eastAsiaTheme="minorHAnsi" w:hAnsiTheme="minorHAnsi" w:cstheme="minorBidi"/>
          <w:sz w:val="24"/>
          <w:szCs w:val="22"/>
          <w:lang w:eastAsia="en-US"/>
        </w:rPr>
        <w:t xml:space="preserve">People can now sign up to register an interest in joining Suffolk </w:t>
      </w:r>
      <w:proofErr w:type="spellStart"/>
      <w:r>
        <w:rPr>
          <w:rFonts w:asciiTheme="minorHAnsi" w:eastAsiaTheme="minorHAnsi" w:hAnsiTheme="minorHAnsi" w:cstheme="minorBidi"/>
          <w:sz w:val="24"/>
          <w:szCs w:val="22"/>
          <w:lang w:eastAsia="en-US"/>
        </w:rPr>
        <w:t>Coastal’s</w:t>
      </w:r>
      <w:proofErr w:type="spellEnd"/>
      <w:r>
        <w:rPr>
          <w:rFonts w:asciiTheme="minorHAnsi" w:eastAsiaTheme="minorHAnsi" w:hAnsiTheme="minorHAnsi" w:cstheme="minorBidi"/>
          <w:sz w:val="24"/>
          <w:szCs w:val="22"/>
          <w:lang w:eastAsia="en-US"/>
        </w:rPr>
        <w:t xml:space="preserve"> Garden Waste Collection S</w:t>
      </w:r>
      <w:r w:rsidR="005265AD">
        <w:rPr>
          <w:rFonts w:asciiTheme="minorHAnsi" w:eastAsiaTheme="minorHAnsi" w:hAnsiTheme="minorHAnsi" w:cstheme="minorBidi"/>
          <w:sz w:val="24"/>
          <w:szCs w:val="22"/>
          <w:lang w:eastAsia="en-US"/>
        </w:rPr>
        <w:t>ervice</w:t>
      </w:r>
      <w:r>
        <w:rPr>
          <w:rFonts w:asciiTheme="minorHAnsi" w:eastAsiaTheme="minorHAnsi" w:hAnsiTheme="minorHAnsi" w:cstheme="minorBidi"/>
          <w:sz w:val="24"/>
          <w:szCs w:val="22"/>
          <w:lang w:eastAsia="en-US"/>
        </w:rPr>
        <w:t>.</w:t>
      </w:r>
    </w:p>
    <w:p w:rsidR="00684E49" w:rsidRPr="00050F32" w:rsidRDefault="00FF2B58" w:rsidP="00684E49">
      <w:pPr>
        <w:spacing w:after="200" w:line="276" w:lineRule="auto"/>
        <w:rPr>
          <w:rFonts w:asciiTheme="minorHAnsi" w:hAnsiTheme="minorHAnsi" w:cs="Arial"/>
          <w:sz w:val="24"/>
          <w:szCs w:val="22"/>
        </w:rPr>
      </w:pPr>
      <w:r>
        <w:rPr>
          <w:rFonts w:asciiTheme="minorHAnsi" w:eastAsiaTheme="minorHAnsi" w:hAnsiTheme="minorHAnsi" w:cstheme="minorBidi"/>
          <w:sz w:val="24"/>
          <w:szCs w:val="22"/>
          <w:lang w:eastAsia="en-US"/>
        </w:rPr>
        <w:t xml:space="preserve">At its Cabinet meeting in </w:t>
      </w:r>
      <w:r w:rsidR="00684E49" w:rsidRPr="00050F32">
        <w:rPr>
          <w:rFonts w:asciiTheme="minorHAnsi" w:eastAsiaTheme="minorHAnsi" w:hAnsiTheme="minorHAnsi" w:cstheme="minorBidi"/>
          <w:sz w:val="24"/>
          <w:szCs w:val="22"/>
          <w:lang w:eastAsia="en-US"/>
        </w:rPr>
        <w:t xml:space="preserve">December 2017, Suffolk Coastal decided to </w:t>
      </w:r>
      <w:r w:rsidR="00684E49" w:rsidRPr="00050F32">
        <w:rPr>
          <w:rFonts w:asciiTheme="minorHAnsi" w:hAnsiTheme="minorHAnsi" w:cs="Arial"/>
          <w:sz w:val="24"/>
          <w:szCs w:val="22"/>
        </w:rPr>
        <w:t>introduce a charge for collecting garden waste from homes during next financial year (2018/19).</w:t>
      </w:r>
    </w:p>
    <w:p w:rsidR="00684E49" w:rsidRPr="00050F32" w:rsidRDefault="00684E49" w:rsidP="00174A9E">
      <w:pPr>
        <w:spacing w:after="200" w:line="276" w:lineRule="auto"/>
        <w:rPr>
          <w:rFonts w:asciiTheme="minorHAnsi" w:hAnsiTheme="minorHAnsi" w:cs="Arial"/>
          <w:sz w:val="24"/>
          <w:szCs w:val="22"/>
        </w:rPr>
      </w:pPr>
      <w:r w:rsidRPr="00050F32">
        <w:rPr>
          <w:rFonts w:asciiTheme="minorHAnsi" w:hAnsiTheme="minorHAnsi" w:cs="Arial"/>
          <w:sz w:val="24"/>
          <w:szCs w:val="22"/>
        </w:rPr>
        <w:t xml:space="preserve">People in Suffolk Coastal will be given the option of paying an annual charge of £43 per garden waste bin (the equivalent of paying about £1.65 per fortnightly collection). </w:t>
      </w:r>
    </w:p>
    <w:p w:rsidR="00684E49" w:rsidRPr="00050F32" w:rsidRDefault="00684E49" w:rsidP="00684E49">
      <w:pPr>
        <w:spacing w:after="200" w:line="276" w:lineRule="auto"/>
        <w:rPr>
          <w:rFonts w:asciiTheme="minorHAnsi" w:hAnsiTheme="minorHAnsi" w:cs="Arial"/>
          <w:sz w:val="24"/>
          <w:szCs w:val="22"/>
        </w:rPr>
      </w:pPr>
      <w:r w:rsidRPr="00050F32">
        <w:rPr>
          <w:rFonts w:asciiTheme="minorHAnsi" w:hAnsiTheme="minorHAnsi" w:cs="Arial"/>
          <w:sz w:val="24"/>
          <w:szCs w:val="22"/>
        </w:rPr>
        <w:t>This is a completely voluntary scheme, which people will have to opt to join (rather than residents automatically becoming part of the scheme).</w:t>
      </w:r>
    </w:p>
    <w:p w:rsidR="00684E49" w:rsidRDefault="00684E49" w:rsidP="00050F32">
      <w:pPr>
        <w:spacing w:after="200" w:line="276" w:lineRule="auto"/>
        <w:rPr>
          <w:rFonts w:asciiTheme="minorHAnsi" w:eastAsiaTheme="minorHAnsi" w:hAnsiTheme="minorHAnsi" w:cstheme="minorBidi"/>
          <w:sz w:val="24"/>
          <w:szCs w:val="22"/>
          <w:lang w:eastAsia="en-US"/>
        </w:rPr>
      </w:pPr>
      <w:r>
        <w:rPr>
          <w:rFonts w:asciiTheme="minorHAnsi" w:eastAsiaTheme="minorHAnsi" w:hAnsiTheme="minorHAnsi" w:cstheme="minorBidi"/>
          <w:sz w:val="24"/>
          <w:szCs w:val="22"/>
          <w:lang w:eastAsia="en-US"/>
        </w:rPr>
        <w:t>T</w:t>
      </w:r>
      <w:r w:rsidR="00050F32" w:rsidRPr="00050F32">
        <w:rPr>
          <w:rFonts w:asciiTheme="minorHAnsi" w:eastAsiaTheme="minorHAnsi" w:hAnsiTheme="minorHAnsi" w:cstheme="minorBidi"/>
          <w:sz w:val="24"/>
          <w:szCs w:val="22"/>
          <w:lang w:eastAsia="en-US"/>
        </w:rPr>
        <w:t xml:space="preserve">he first paid-for collections </w:t>
      </w:r>
      <w:r>
        <w:rPr>
          <w:rFonts w:asciiTheme="minorHAnsi" w:eastAsiaTheme="minorHAnsi" w:hAnsiTheme="minorHAnsi" w:cstheme="minorBidi"/>
          <w:sz w:val="24"/>
          <w:szCs w:val="22"/>
          <w:lang w:eastAsia="en-US"/>
        </w:rPr>
        <w:t xml:space="preserve">are </w:t>
      </w:r>
      <w:r w:rsidR="00050F32" w:rsidRPr="00050F32">
        <w:rPr>
          <w:rFonts w:asciiTheme="minorHAnsi" w:eastAsiaTheme="minorHAnsi" w:hAnsiTheme="minorHAnsi" w:cstheme="minorBidi"/>
          <w:sz w:val="24"/>
          <w:szCs w:val="22"/>
          <w:lang w:eastAsia="en-US"/>
        </w:rPr>
        <w:t>scheduled to start</w:t>
      </w:r>
      <w:r>
        <w:rPr>
          <w:rFonts w:asciiTheme="minorHAnsi" w:eastAsiaTheme="minorHAnsi" w:hAnsiTheme="minorHAnsi" w:cstheme="minorBidi"/>
          <w:sz w:val="24"/>
          <w:szCs w:val="22"/>
          <w:lang w:eastAsia="en-US"/>
        </w:rPr>
        <w:t xml:space="preserve"> from the beginning of May 2018, with local residents </w:t>
      </w:r>
      <w:r w:rsidR="00050F32" w:rsidRPr="00050F32">
        <w:rPr>
          <w:rFonts w:asciiTheme="minorHAnsi" w:eastAsiaTheme="minorHAnsi" w:hAnsiTheme="minorHAnsi" w:cstheme="minorBidi"/>
          <w:sz w:val="24"/>
          <w:szCs w:val="22"/>
          <w:lang w:eastAsia="en-US"/>
        </w:rPr>
        <w:t>able to subscribe for the</w:t>
      </w:r>
      <w:r w:rsidR="002F1C8F">
        <w:rPr>
          <w:rFonts w:asciiTheme="minorHAnsi" w:eastAsiaTheme="minorHAnsi" w:hAnsiTheme="minorHAnsi" w:cstheme="minorBidi"/>
          <w:sz w:val="24"/>
          <w:szCs w:val="22"/>
          <w:lang w:eastAsia="en-US"/>
        </w:rPr>
        <w:t xml:space="preserve"> new service from 1 March 2018 and </w:t>
      </w:r>
      <w:r w:rsidR="002F1C8F" w:rsidRPr="00050F32">
        <w:rPr>
          <w:rFonts w:asciiTheme="minorHAnsi" w:eastAsiaTheme="minorHAnsi" w:hAnsiTheme="minorHAnsi" w:cstheme="minorBidi"/>
          <w:sz w:val="24"/>
          <w:szCs w:val="22"/>
        </w:rPr>
        <w:t>we will email them when the subscription service is live</w:t>
      </w:r>
      <w:r w:rsidR="002F1C8F">
        <w:rPr>
          <w:rFonts w:asciiTheme="minorHAnsi" w:eastAsiaTheme="minorHAnsi" w:hAnsiTheme="minorHAnsi" w:cstheme="minorBidi"/>
          <w:sz w:val="24"/>
          <w:szCs w:val="22"/>
        </w:rPr>
        <w:t>.</w:t>
      </w:r>
    </w:p>
    <w:p w:rsidR="001F69DE" w:rsidRDefault="00050F32" w:rsidP="00050F32">
      <w:pPr>
        <w:spacing w:after="200" w:line="276" w:lineRule="auto"/>
        <w:rPr>
          <w:rFonts w:asciiTheme="minorHAnsi" w:eastAsiaTheme="minorHAnsi" w:hAnsiTheme="minorHAnsi" w:cstheme="minorBidi"/>
          <w:sz w:val="24"/>
          <w:szCs w:val="22"/>
          <w:lang w:eastAsia="en-US"/>
        </w:rPr>
      </w:pPr>
      <w:r w:rsidRPr="00050F32">
        <w:rPr>
          <w:rFonts w:asciiTheme="minorHAnsi" w:eastAsiaTheme="minorHAnsi" w:hAnsiTheme="minorHAnsi" w:cstheme="minorBidi"/>
          <w:sz w:val="24"/>
          <w:szCs w:val="22"/>
          <w:lang w:eastAsia="en-US"/>
        </w:rPr>
        <w:t xml:space="preserve">However, in the meantime, people can register their interest by </w:t>
      </w:r>
      <w:r w:rsidR="00684E49">
        <w:rPr>
          <w:rFonts w:asciiTheme="minorHAnsi" w:eastAsiaTheme="minorHAnsi" w:hAnsiTheme="minorHAnsi" w:cstheme="minorBidi"/>
          <w:sz w:val="24"/>
          <w:szCs w:val="22"/>
          <w:lang w:eastAsia="en-US"/>
        </w:rPr>
        <w:t xml:space="preserve">completing a simple online </w:t>
      </w:r>
      <w:hyperlink r:id="rId9" w:history="1">
        <w:r w:rsidR="00684E49" w:rsidRPr="00174A9E">
          <w:rPr>
            <w:rStyle w:val="Hyperlink"/>
            <w:rFonts w:asciiTheme="minorHAnsi" w:eastAsiaTheme="minorHAnsi" w:hAnsiTheme="minorHAnsi" w:cstheme="minorBidi"/>
            <w:sz w:val="24"/>
            <w:szCs w:val="22"/>
            <w:lang w:eastAsia="en-US"/>
          </w:rPr>
          <w:t>form</w:t>
        </w:r>
      </w:hyperlink>
      <w:r w:rsidR="00174A9E">
        <w:rPr>
          <w:rFonts w:asciiTheme="minorHAnsi" w:eastAsiaTheme="minorHAnsi" w:hAnsiTheme="minorHAnsi" w:cstheme="minorBidi"/>
          <w:sz w:val="24"/>
          <w:szCs w:val="22"/>
          <w:lang w:eastAsia="en-US"/>
        </w:rPr>
        <w:t>.</w:t>
      </w:r>
    </w:p>
    <w:p w:rsidR="005265AD" w:rsidRPr="00050F32" w:rsidRDefault="00FF2B58" w:rsidP="005265AD">
      <w:pPr>
        <w:spacing w:after="200" w:line="276" w:lineRule="auto"/>
        <w:rPr>
          <w:rFonts w:asciiTheme="minorHAnsi" w:eastAsiaTheme="minorHAnsi" w:hAnsiTheme="minorHAnsi" w:cstheme="minorBidi"/>
          <w:sz w:val="24"/>
          <w:szCs w:val="22"/>
        </w:rPr>
      </w:pPr>
      <w:r>
        <w:rPr>
          <w:rFonts w:asciiTheme="minorHAnsi" w:eastAsiaTheme="minorHAnsi" w:hAnsiTheme="minorHAnsi" w:cstheme="minorBidi"/>
          <w:sz w:val="24"/>
          <w:szCs w:val="22"/>
          <w:lang w:eastAsia="en-US"/>
        </w:rPr>
        <w:t>“</w:t>
      </w:r>
      <w:r w:rsidR="005265AD" w:rsidRPr="00050F32">
        <w:rPr>
          <w:rFonts w:asciiTheme="minorHAnsi" w:eastAsiaTheme="minorHAnsi" w:hAnsiTheme="minorHAnsi" w:cstheme="minorBidi"/>
          <w:sz w:val="24"/>
          <w:szCs w:val="22"/>
        </w:rPr>
        <w:t>The</w:t>
      </w:r>
      <w:r w:rsidR="00174A9E">
        <w:rPr>
          <w:rFonts w:asciiTheme="minorHAnsi" w:eastAsiaTheme="minorHAnsi" w:hAnsiTheme="minorHAnsi" w:cstheme="minorBidi"/>
          <w:sz w:val="24"/>
          <w:szCs w:val="22"/>
        </w:rPr>
        <w:t xml:space="preserve"> </w:t>
      </w:r>
      <w:r w:rsidR="005265AD" w:rsidRPr="00050F32">
        <w:rPr>
          <w:rFonts w:asciiTheme="minorHAnsi" w:eastAsiaTheme="minorHAnsi" w:hAnsiTheme="minorHAnsi" w:cstheme="minorBidi"/>
          <w:sz w:val="24"/>
          <w:szCs w:val="22"/>
        </w:rPr>
        <w:t>reality is that Suffolk Coastal District Council protected the ‘free’ collection of garden waste for as long</w:t>
      </w:r>
      <w:r w:rsidR="005265AD">
        <w:rPr>
          <w:rFonts w:asciiTheme="minorHAnsi" w:eastAsiaTheme="minorHAnsi" w:hAnsiTheme="minorHAnsi" w:cstheme="minorBidi"/>
          <w:sz w:val="24"/>
          <w:szCs w:val="22"/>
        </w:rPr>
        <w:t xml:space="preserve"> as it could,” explained Cllr Carol </w:t>
      </w:r>
      <w:proofErr w:type="spellStart"/>
      <w:r w:rsidR="005265AD">
        <w:rPr>
          <w:rFonts w:asciiTheme="minorHAnsi" w:eastAsiaTheme="minorHAnsi" w:hAnsiTheme="minorHAnsi" w:cstheme="minorBidi"/>
          <w:sz w:val="24"/>
          <w:szCs w:val="22"/>
        </w:rPr>
        <w:t>Poulter</w:t>
      </w:r>
      <w:proofErr w:type="spellEnd"/>
      <w:r w:rsidR="005265AD">
        <w:rPr>
          <w:rFonts w:asciiTheme="minorHAnsi" w:eastAsiaTheme="minorHAnsi" w:hAnsiTheme="minorHAnsi" w:cstheme="minorBidi"/>
          <w:sz w:val="24"/>
          <w:szCs w:val="22"/>
        </w:rPr>
        <w:t xml:space="preserve">, Suffolk </w:t>
      </w:r>
      <w:proofErr w:type="spellStart"/>
      <w:r w:rsidR="005265AD">
        <w:rPr>
          <w:rFonts w:asciiTheme="minorHAnsi" w:eastAsiaTheme="minorHAnsi" w:hAnsiTheme="minorHAnsi" w:cstheme="minorBidi"/>
          <w:sz w:val="24"/>
          <w:szCs w:val="22"/>
        </w:rPr>
        <w:t>Coastal’s</w:t>
      </w:r>
      <w:proofErr w:type="spellEnd"/>
      <w:r w:rsidR="005265AD">
        <w:rPr>
          <w:rFonts w:asciiTheme="minorHAnsi" w:eastAsiaTheme="minorHAnsi" w:hAnsiTheme="minorHAnsi" w:cstheme="minorBidi"/>
          <w:sz w:val="24"/>
          <w:szCs w:val="22"/>
        </w:rPr>
        <w:t xml:space="preserve"> Cabinet Member for the Green Environment.</w:t>
      </w:r>
      <w:r w:rsidR="005265AD" w:rsidRPr="00050F32">
        <w:rPr>
          <w:rFonts w:asciiTheme="minorHAnsi" w:eastAsiaTheme="minorHAnsi" w:hAnsiTheme="minorHAnsi" w:cstheme="minorBidi"/>
          <w:sz w:val="24"/>
          <w:szCs w:val="22"/>
        </w:rPr>
        <w:t xml:space="preserve"> </w:t>
      </w:r>
    </w:p>
    <w:p w:rsidR="005265AD" w:rsidRPr="00050F32" w:rsidRDefault="005265AD" w:rsidP="005265AD">
      <w:pPr>
        <w:spacing w:after="200" w:line="276" w:lineRule="auto"/>
        <w:rPr>
          <w:rFonts w:asciiTheme="minorHAnsi" w:eastAsiaTheme="minorHAnsi" w:hAnsiTheme="minorHAnsi" w:cstheme="minorBidi"/>
          <w:sz w:val="24"/>
          <w:szCs w:val="22"/>
        </w:rPr>
      </w:pPr>
      <w:r>
        <w:rPr>
          <w:rFonts w:asciiTheme="minorHAnsi" w:eastAsiaTheme="minorHAnsi" w:hAnsiTheme="minorHAnsi"/>
          <w:sz w:val="24"/>
          <w:szCs w:val="22"/>
          <w:lang w:eastAsia="en-US"/>
        </w:rPr>
        <w:t>“</w:t>
      </w:r>
      <w:r w:rsidRPr="00050F32">
        <w:rPr>
          <w:rFonts w:asciiTheme="minorHAnsi" w:eastAsiaTheme="minorHAnsi" w:hAnsiTheme="minorHAnsi"/>
          <w:sz w:val="24"/>
          <w:szCs w:val="22"/>
          <w:lang w:eastAsia="en-US"/>
        </w:rPr>
        <w:t>In 2015, w</w:t>
      </w:r>
      <w:r>
        <w:rPr>
          <w:rFonts w:asciiTheme="minorHAnsi" w:eastAsiaTheme="minorHAnsi" w:hAnsiTheme="minorHAnsi"/>
          <w:sz w:val="24"/>
          <w:szCs w:val="22"/>
          <w:lang w:eastAsia="en-US"/>
        </w:rPr>
        <w:t>hen most of the councils across Suffolk and Norfolk introduced charging, w</w:t>
      </w:r>
      <w:r w:rsidRPr="00050F32">
        <w:rPr>
          <w:rFonts w:asciiTheme="minorHAnsi" w:eastAsiaTheme="minorHAnsi" w:hAnsiTheme="minorHAnsi"/>
          <w:sz w:val="24"/>
          <w:szCs w:val="22"/>
          <w:lang w:eastAsia="en-US"/>
        </w:rPr>
        <w:t>e decided to maintain the ‘free’ garden waste collection service and to bear the cost of reduced Recycling Performance Payment support, despite the financial pressures on the Council.</w:t>
      </w:r>
      <w:r>
        <w:rPr>
          <w:rFonts w:asciiTheme="minorHAnsi" w:eastAsiaTheme="minorHAnsi" w:hAnsiTheme="minorHAnsi"/>
          <w:sz w:val="24"/>
          <w:szCs w:val="22"/>
          <w:lang w:eastAsia="en-US"/>
        </w:rPr>
        <w:t>”</w:t>
      </w:r>
    </w:p>
    <w:p w:rsidR="005265AD" w:rsidRPr="00050F32" w:rsidRDefault="005265AD" w:rsidP="005265AD">
      <w:pPr>
        <w:spacing w:after="200" w:line="276" w:lineRule="auto"/>
        <w:rPr>
          <w:rFonts w:asciiTheme="minorHAnsi" w:eastAsiaTheme="minorHAnsi" w:hAnsiTheme="minorHAnsi" w:cstheme="minorBidi"/>
          <w:sz w:val="24"/>
          <w:szCs w:val="22"/>
        </w:rPr>
      </w:pPr>
      <w:r>
        <w:rPr>
          <w:rFonts w:asciiTheme="minorHAnsi" w:eastAsiaTheme="minorHAnsi" w:hAnsiTheme="minorHAnsi"/>
          <w:sz w:val="24"/>
          <w:szCs w:val="22"/>
          <w:lang w:eastAsia="en-US"/>
        </w:rPr>
        <w:t>“</w:t>
      </w:r>
      <w:r w:rsidRPr="00050F32">
        <w:rPr>
          <w:rFonts w:asciiTheme="minorHAnsi" w:eastAsiaTheme="minorHAnsi" w:hAnsiTheme="minorHAnsi"/>
          <w:sz w:val="24"/>
          <w:szCs w:val="22"/>
          <w:lang w:eastAsia="en-US"/>
        </w:rPr>
        <w:t>However, at the time, we did recognise that this is a discretionary service that we provide and we always said we would have to keep this decision under review.</w:t>
      </w:r>
      <w:r>
        <w:rPr>
          <w:rFonts w:asciiTheme="minorHAnsi" w:eastAsiaTheme="minorHAnsi" w:hAnsiTheme="minorHAnsi"/>
          <w:sz w:val="24"/>
          <w:szCs w:val="22"/>
          <w:lang w:eastAsia="en-US"/>
        </w:rPr>
        <w:t>”</w:t>
      </w:r>
    </w:p>
    <w:p w:rsidR="005265AD" w:rsidRPr="00050F32" w:rsidRDefault="005265AD" w:rsidP="005265AD">
      <w:pPr>
        <w:spacing w:after="200" w:line="276" w:lineRule="auto"/>
        <w:rPr>
          <w:rFonts w:asciiTheme="minorHAnsi" w:eastAsiaTheme="minorHAnsi" w:hAnsiTheme="minorHAnsi" w:cstheme="minorBidi"/>
          <w:sz w:val="24"/>
          <w:szCs w:val="22"/>
        </w:rPr>
      </w:pPr>
      <w:r w:rsidRPr="00050F32">
        <w:rPr>
          <w:rFonts w:asciiTheme="minorHAnsi" w:eastAsiaTheme="minorHAnsi" w:hAnsiTheme="minorHAnsi"/>
          <w:sz w:val="24"/>
          <w:szCs w:val="22"/>
        </w:rPr>
        <w:lastRenderedPageBreak/>
        <w:t>Suffolk Coastal District Council is under increasing pressure financially, with dwindling support from central Government. Next year (2018/19), we are faced with a budget gap of over £2.8 million.</w:t>
      </w:r>
    </w:p>
    <w:p w:rsidR="005265AD" w:rsidRPr="00050F32" w:rsidRDefault="005265AD" w:rsidP="005265AD">
      <w:pPr>
        <w:spacing w:after="200" w:line="276" w:lineRule="auto"/>
        <w:rPr>
          <w:rFonts w:asciiTheme="minorHAnsi" w:eastAsiaTheme="minorHAnsi" w:hAnsiTheme="minorHAnsi" w:cstheme="minorBidi"/>
          <w:sz w:val="24"/>
          <w:szCs w:val="22"/>
        </w:rPr>
      </w:pPr>
      <w:r w:rsidRPr="00050F32">
        <w:rPr>
          <w:rFonts w:asciiTheme="minorHAnsi" w:eastAsiaTheme="minorHAnsi" w:hAnsiTheme="minorHAnsi" w:cstheme="minorBidi"/>
          <w:sz w:val="24"/>
          <w:szCs w:val="22"/>
        </w:rPr>
        <w:t>Providing the organic waste collection and composting service currently costs Suffolk Coastal over £1.2 million a year. This cost has been exacerbated by the £200,000 per year reduction in support for recycling organic waste previously provided by Suffolk County Council.</w:t>
      </w:r>
    </w:p>
    <w:p w:rsidR="002F1C8F" w:rsidRDefault="002F1C8F" w:rsidP="005265AD">
      <w:pPr>
        <w:spacing w:after="200" w:line="276" w:lineRule="auto"/>
        <w:rPr>
          <w:rFonts w:asciiTheme="minorHAnsi" w:eastAsiaTheme="minorHAnsi" w:hAnsiTheme="minorHAnsi"/>
          <w:sz w:val="24"/>
          <w:szCs w:val="22"/>
        </w:rPr>
      </w:pPr>
      <w:r>
        <w:rPr>
          <w:rFonts w:asciiTheme="minorHAnsi" w:eastAsiaTheme="minorHAnsi" w:hAnsiTheme="minorHAnsi"/>
          <w:sz w:val="24"/>
          <w:szCs w:val="22"/>
        </w:rPr>
        <w:t xml:space="preserve">The </w:t>
      </w:r>
      <w:r w:rsidR="005265AD" w:rsidRPr="00050F32">
        <w:rPr>
          <w:rFonts w:asciiTheme="minorHAnsi" w:eastAsiaTheme="minorHAnsi" w:hAnsiTheme="minorHAnsi"/>
          <w:sz w:val="24"/>
          <w:szCs w:val="22"/>
        </w:rPr>
        <w:t xml:space="preserve">East Suffolk Business Plan identifies the need for us to become increasingly financially-self-sufficient in the future. </w:t>
      </w:r>
    </w:p>
    <w:p w:rsidR="005265AD" w:rsidRPr="00050F32" w:rsidRDefault="005265AD" w:rsidP="005265AD">
      <w:pPr>
        <w:spacing w:after="200" w:line="276" w:lineRule="auto"/>
        <w:rPr>
          <w:rFonts w:asciiTheme="minorHAnsi" w:eastAsiaTheme="minorHAnsi" w:hAnsiTheme="minorHAnsi"/>
          <w:sz w:val="24"/>
          <w:szCs w:val="22"/>
        </w:rPr>
      </w:pPr>
      <w:r>
        <w:rPr>
          <w:rFonts w:asciiTheme="minorHAnsi" w:eastAsiaTheme="minorHAnsi" w:hAnsiTheme="minorHAnsi"/>
          <w:sz w:val="24"/>
          <w:szCs w:val="22"/>
        </w:rPr>
        <w:t xml:space="preserve">“The key thing that people need to realise is </w:t>
      </w:r>
      <w:r w:rsidR="002F1C8F">
        <w:rPr>
          <w:rFonts w:asciiTheme="minorHAnsi" w:eastAsiaTheme="minorHAnsi" w:hAnsiTheme="minorHAnsi"/>
          <w:sz w:val="24"/>
          <w:szCs w:val="22"/>
        </w:rPr>
        <w:t xml:space="preserve">that </w:t>
      </w:r>
      <w:r>
        <w:rPr>
          <w:rFonts w:asciiTheme="minorHAnsi" w:eastAsiaTheme="minorHAnsi" w:hAnsiTheme="minorHAnsi"/>
          <w:sz w:val="24"/>
          <w:szCs w:val="22"/>
        </w:rPr>
        <w:t xml:space="preserve">this is about us protecting local services and being able to keep Council Tax increases down to a minimum. </w:t>
      </w:r>
      <w:r w:rsidRPr="00050F32">
        <w:rPr>
          <w:rFonts w:asciiTheme="minorHAnsi" w:eastAsiaTheme="minorHAnsi" w:hAnsiTheme="minorHAnsi"/>
          <w:sz w:val="24"/>
          <w:szCs w:val="22"/>
        </w:rPr>
        <w:t xml:space="preserve">Any funds raised from the </w:t>
      </w:r>
      <w:r>
        <w:rPr>
          <w:rFonts w:asciiTheme="minorHAnsi" w:eastAsiaTheme="minorHAnsi" w:hAnsiTheme="minorHAnsi"/>
          <w:sz w:val="24"/>
          <w:szCs w:val="22"/>
        </w:rPr>
        <w:t xml:space="preserve">garden waste collection </w:t>
      </w:r>
      <w:r w:rsidRPr="00050F32">
        <w:rPr>
          <w:rFonts w:asciiTheme="minorHAnsi" w:eastAsiaTheme="minorHAnsi" w:hAnsiTheme="minorHAnsi"/>
          <w:sz w:val="24"/>
          <w:szCs w:val="22"/>
        </w:rPr>
        <w:t>service will be re-invested in providing services to local peo</w:t>
      </w:r>
      <w:r w:rsidR="002F1C8F">
        <w:rPr>
          <w:rFonts w:asciiTheme="minorHAnsi" w:eastAsiaTheme="minorHAnsi" w:hAnsiTheme="minorHAnsi"/>
          <w:sz w:val="24"/>
          <w:szCs w:val="22"/>
        </w:rPr>
        <w:t>ple and reducing our budget gap,” said Cllr Poulter.</w:t>
      </w:r>
    </w:p>
    <w:p w:rsidR="005265AD" w:rsidRPr="00050F32" w:rsidRDefault="002F1C8F" w:rsidP="005265AD">
      <w:pPr>
        <w:spacing w:after="200" w:line="276" w:lineRule="auto"/>
        <w:rPr>
          <w:rFonts w:asciiTheme="minorHAnsi" w:hAnsiTheme="minorHAnsi" w:cs="Arial"/>
          <w:sz w:val="24"/>
          <w:szCs w:val="22"/>
        </w:rPr>
      </w:pPr>
      <w:r>
        <w:rPr>
          <w:rFonts w:asciiTheme="minorHAnsi" w:eastAsiaTheme="minorHAnsi" w:hAnsiTheme="minorHAnsi"/>
          <w:sz w:val="24"/>
          <w:szCs w:val="22"/>
        </w:rPr>
        <w:t>“</w:t>
      </w:r>
      <w:r w:rsidR="005265AD" w:rsidRPr="00050F32">
        <w:rPr>
          <w:rFonts w:asciiTheme="minorHAnsi" w:eastAsiaTheme="minorHAnsi" w:hAnsiTheme="minorHAnsi"/>
          <w:sz w:val="24"/>
          <w:szCs w:val="22"/>
        </w:rPr>
        <w:t>Suffolk Coastal remains committed to an ambitious programme of community-based and major capital investments, such as the current leisure redevelopment, in the coming years.</w:t>
      </w:r>
      <w:r>
        <w:rPr>
          <w:rFonts w:asciiTheme="minorHAnsi" w:eastAsiaTheme="minorHAnsi" w:hAnsiTheme="minorHAnsi"/>
          <w:sz w:val="24"/>
          <w:szCs w:val="22"/>
        </w:rPr>
        <w:t xml:space="preserve"> So w</w:t>
      </w:r>
      <w:r w:rsidR="005265AD" w:rsidRPr="00050F32">
        <w:rPr>
          <w:rFonts w:asciiTheme="minorHAnsi" w:eastAsiaTheme="minorHAnsi" w:hAnsiTheme="minorHAnsi"/>
          <w:sz w:val="24"/>
          <w:szCs w:val="22"/>
        </w:rPr>
        <w:t>e need to continue to identify strong income streams,</w:t>
      </w:r>
      <w:r>
        <w:rPr>
          <w:rFonts w:asciiTheme="minorHAnsi" w:eastAsiaTheme="minorHAnsi" w:hAnsiTheme="minorHAnsi"/>
          <w:sz w:val="24"/>
          <w:szCs w:val="22"/>
        </w:rPr>
        <w:t xml:space="preserve"> now and in the future.”</w:t>
      </w:r>
    </w:p>
    <w:p w:rsidR="00050F32" w:rsidRPr="00050F32" w:rsidRDefault="00050F32" w:rsidP="00050F32">
      <w:pPr>
        <w:spacing w:after="200" w:line="276" w:lineRule="auto"/>
        <w:rPr>
          <w:rFonts w:asciiTheme="minorHAnsi" w:hAnsiTheme="minorHAnsi" w:cs="Arial"/>
          <w:sz w:val="24"/>
          <w:szCs w:val="22"/>
        </w:rPr>
      </w:pPr>
      <w:r w:rsidRPr="00050F32">
        <w:rPr>
          <w:rFonts w:asciiTheme="minorHAnsi" w:hAnsiTheme="minorHAnsi" w:cs="Arial"/>
          <w:sz w:val="24"/>
          <w:szCs w:val="22"/>
        </w:rPr>
        <w:t xml:space="preserve">Later in the year, subscribers to the scheme will also be given the option of receiving a free, larger (240 litre) green bin for their garden waste (240 litres is the most common wheeled bin size, but the current brown organic waste bins in Suffolk Coastal are 140 litres). </w:t>
      </w:r>
    </w:p>
    <w:p w:rsidR="00050F32" w:rsidRPr="00050F32" w:rsidRDefault="00050F32" w:rsidP="00050F32">
      <w:pPr>
        <w:spacing w:after="200" w:line="276" w:lineRule="auto"/>
        <w:rPr>
          <w:rFonts w:asciiTheme="minorHAnsi" w:hAnsiTheme="minorHAnsi" w:cs="Arial"/>
          <w:sz w:val="24"/>
          <w:szCs w:val="22"/>
        </w:rPr>
      </w:pPr>
      <w:r w:rsidRPr="00050F32">
        <w:rPr>
          <w:rFonts w:asciiTheme="minorHAnsi" w:hAnsiTheme="minorHAnsi" w:cs="Arial"/>
          <w:sz w:val="24"/>
          <w:szCs w:val="22"/>
        </w:rPr>
        <w:t xml:space="preserve">The new, larger green bins are expected to be delivered during the autumn (2018) to those residents who request one and have subscribed to the garden waste service. </w:t>
      </w:r>
    </w:p>
    <w:p w:rsidR="002F1C8F" w:rsidRDefault="002F1C8F" w:rsidP="00050F32">
      <w:pPr>
        <w:keepNext/>
        <w:keepLines/>
        <w:spacing w:before="200" w:after="120" w:line="276" w:lineRule="auto"/>
        <w:outlineLvl w:val="2"/>
        <w:rPr>
          <w:rFonts w:ascii="Calibri" w:hAnsi="Calibri" w:cstheme="majorBidi"/>
          <w:b/>
          <w:bCs/>
          <w:sz w:val="24"/>
          <w:szCs w:val="22"/>
        </w:rPr>
      </w:pPr>
      <w:bookmarkStart w:id="1" w:name="_Toc504745679"/>
      <w:r>
        <w:rPr>
          <w:rFonts w:ascii="Calibri" w:hAnsi="Calibri" w:cstheme="majorBidi"/>
          <w:b/>
          <w:bCs/>
          <w:sz w:val="24"/>
          <w:szCs w:val="22"/>
        </w:rPr>
        <w:t>Ends</w:t>
      </w:r>
    </w:p>
    <w:p w:rsidR="00050F32" w:rsidRPr="00050F32" w:rsidRDefault="002F1C8F" w:rsidP="00050F32">
      <w:pPr>
        <w:keepNext/>
        <w:keepLines/>
        <w:spacing w:before="200" w:after="120" w:line="276" w:lineRule="auto"/>
        <w:outlineLvl w:val="2"/>
        <w:rPr>
          <w:rFonts w:ascii="Calibri" w:eastAsiaTheme="majorEastAsia" w:hAnsi="Calibri" w:cstheme="majorBidi"/>
          <w:b/>
          <w:bCs/>
          <w:sz w:val="24"/>
          <w:szCs w:val="22"/>
          <w:lang w:eastAsia="en-US"/>
        </w:rPr>
      </w:pPr>
      <w:r>
        <w:rPr>
          <w:rFonts w:ascii="Calibri" w:hAnsi="Calibri" w:cstheme="majorBidi"/>
          <w:b/>
          <w:bCs/>
          <w:sz w:val="24"/>
          <w:szCs w:val="22"/>
        </w:rPr>
        <w:t>Background</w:t>
      </w:r>
      <w:bookmarkEnd w:id="1"/>
      <w:r>
        <w:rPr>
          <w:rFonts w:ascii="Calibri" w:hAnsi="Calibri" w:cstheme="majorBidi"/>
          <w:b/>
          <w:bCs/>
          <w:sz w:val="24"/>
          <w:szCs w:val="22"/>
        </w:rPr>
        <w:t xml:space="preserve"> – Note to Editors:</w:t>
      </w:r>
    </w:p>
    <w:p w:rsidR="00050F32" w:rsidRPr="00050F32" w:rsidRDefault="00050F32" w:rsidP="00050F32">
      <w:pPr>
        <w:spacing w:after="200" w:line="276" w:lineRule="auto"/>
        <w:rPr>
          <w:rFonts w:asciiTheme="minorHAnsi" w:eastAsiaTheme="minorHAnsi" w:hAnsiTheme="minorHAnsi" w:cstheme="minorBidi"/>
          <w:sz w:val="24"/>
          <w:szCs w:val="22"/>
          <w:lang w:eastAsia="en-US"/>
        </w:rPr>
      </w:pPr>
      <w:r w:rsidRPr="00050F32">
        <w:rPr>
          <w:rFonts w:asciiTheme="minorHAnsi" w:hAnsiTheme="minorHAnsi" w:cs="Arial"/>
          <w:color w:val="000000"/>
          <w:sz w:val="24"/>
          <w:szCs w:val="22"/>
          <w:lang w:val="en"/>
        </w:rPr>
        <w:t xml:space="preserve">Suffolk Coastal currently collects about 50,000 </w:t>
      </w:r>
      <w:proofErr w:type="spellStart"/>
      <w:r w:rsidRPr="00050F32">
        <w:rPr>
          <w:rFonts w:asciiTheme="minorHAnsi" w:hAnsiTheme="minorHAnsi" w:cs="Arial"/>
          <w:color w:val="000000"/>
          <w:sz w:val="24"/>
          <w:szCs w:val="22"/>
          <w:lang w:val="en"/>
        </w:rPr>
        <w:t>tonnes</w:t>
      </w:r>
      <w:proofErr w:type="spellEnd"/>
      <w:r w:rsidRPr="00050F32">
        <w:rPr>
          <w:rFonts w:asciiTheme="minorHAnsi" w:hAnsiTheme="minorHAnsi" w:cs="Arial"/>
          <w:color w:val="000000"/>
          <w:sz w:val="24"/>
          <w:szCs w:val="22"/>
          <w:lang w:val="en"/>
        </w:rPr>
        <w:t xml:space="preserve"> of domestic household waste a year. About one third of this (about 15,000 </w:t>
      </w:r>
      <w:proofErr w:type="spellStart"/>
      <w:r w:rsidRPr="00050F32">
        <w:rPr>
          <w:rFonts w:asciiTheme="minorHAnsi" w:hAnsiTheme="minorHAnsi" w:cs="Arial"/>
          <w:color w:val="000000"/>
          <w:sz w:val="24"/>
          <w:szCs w:val="22"/>
          <w:lang w:val="en"/>
        </w:rPr>
        <w:t>tonnes</w:t>
      </w:r>
      <w:proofErr w:type="spellEnd"/>
      <w:r w:rsidRPr="00050F32">
        <w:rPr>
          <w:rFonts w:asciiTheme="minorHAnsi" w:hAnsiTheme="minorHAnsi" w:cs="Arial"/>
          <w:color w:val="000000"/>
          <w:sz w:val="24"/>
          <w:szCs w:val="22"/>
          <w:lang w:val="en"/>
        </w:rPr>
        <w:t xml:space="preserve">) is organic waste. This is comingled garden (estimated 13,000 </w:t>
      </w:r>
      <w:proofErr w:type="spellStart"/>
      <w:r w:rsidRPr="00050F32">
        <w:rPr>
          <w:rFonts w:asciiTheme="minorHAnsi" w:hAnsiTheme="minorHAnsi" w:cs="Arial"/>
          <w:color w:val="000000"/>
          <w:sz w:val="24"/>
          <w:szCs w:val="22"/>
          <w:lang w:val="en"/>
        </w:rPr>
        <w:t>tonnes</w:t>
      </w:r>
      <w:proofErr w:type="spellEnd"/>
      <w:r w:rsidRPr="00050F32">
        <w:rPr>
          <w:rFonts w:asciiTheme="minorHAnsi" w:hAnsiTheme="minorHAnsi" w:cs="Arial"/>
          <w:color w:val="000000"/>
          <w:sz w:val="24"/>
          <w:szCs w:val="22"/>
          <w:lang w:val="en"/>
        </w:rPr>
        <w:t xml:space="preserve">) and food (estimated 2,000 </w:t>
      </w:r>
      <w:proofErr w:type="spellStart"/>
      <w:r w:rsidRPr="00050F32">
        <w:rPr>
          <w:rFonts w:asciiTheme="minorHAnsi" w:hAnsiTheme="minorHAnsi" w:cs="Arial"/>
          <w:color w:val="000000"/>
          <w:sz w:val="24"/>
          <w:szCs w:val="22"/>
          <w:lang w:val="en"/>
        </w:rPr>
        <w:t>tonnes</w:t>
      </w:r>
      <w:proofErr w:type="spellEnd"/>
      <w:r w:rsidRPr="00050F32">
        <w:rPr>
          <w:rFonts w:asciiTheme="minorHAnsi" w:hAnsiTheme="minorHAnsi" w:cs="Arial"/>
          <w:color w:val="000000"/>
          <w:sz w:val="24"/>
          <w:szCs w:val="22"/>
          <w:lang w:val="en"/>
        </w:rPr>
        <w:t>) waste.</w:t>
      </w:r>
    </w:p>
    <w:p w:rsidR="00050F32" w:rsidRPr="00050F32" w:rsidRDefault="00050F32" w:rsidP="00050F32">
      <w:pPr>
        <w:spacing w:after="200" w:line="276" w:lineRule="auto"/>
        <w:rPr>
          <w:rFonts w:asciiTheme="minorHAnsi" w:eastAsiaTheme="minorHAnsi" w:hAnsiTheme="minorHAnsi" w:cstheme="minorBidi"/>
          <w:sz w:val="24"/>
          <w:szCs w:val="22"/>
          <w:lang w:val="en"/>
        </w:rPr>
      </w:pPr>
      <w:r w:rsidRPr="00050F32">
        <w:rPr>
          <w:rFonts w:asciiTheme="minorHAnsi" w:eastAsiaTheme="minorHAnsi" w:hAnsiTheme="minorHAnsi" w:cstheme="minorBidi"/>
          <w:sz w:val="24"/>
          <w:szCs w:val="22"/>
          <w:lang w:val="en"/>
        </w:rPr>
        <w:t xml:space="preserve">The remaining waste is made up of general ‘residual’ waste at 22,000 </w:t>
      </w:r>
      <w:proofErr w:type="spellStart"/>
      <w:r w:rsidRPr="00050F32">
        <w:rPr>
          <w:rFonts w:asciiTheme="minorHAnsi" w:eastAsiaTheme="minorHAnsi" w:hAnsiTheme="minorHAnsi" w:cstheme="minorBidi"/>
          <w:sz w:val="24"/>
          <w:szCs w:val="22"/>
          <w:lang w:val="en"/>
        </w:rPr>
        <w:t>tonnes</w:t>
      </w:r>
      <w:proofErr w:type="spellEnd"/>
      <w:r w:rsidRPr="00050F32">
        <w:rPr>
          <w:rFonts w:asciiTheme="minorHAnsi" w:eastAsiaTheme="minorHAnsi" w:hAnsiTheme="minorHAnsi" w:cstheme="minorBidi"/>
          <w:sz w:val="24"/>
          <w:szCs w:val="22"/>
          <w:lang w:val="en"/>
        </w:rPr>
        <w:t xml:space="preserve"> (44%) and dry recycling at about 13,000 </w:t>
      </w:r>
      <w:proofErr w:type="spellStart"/>
      <w:r w:rsidRPr="00050F32">
        <w:rPr>
          <w:rFonts w:asciiTheme="minorHAnsi" w:eastAsiaTheme="minorHAnsi" w:hAnsiTheme="minorHAnsi" w:cstheme="minorBidi"/>
          <w:sz w:val="24"/>
          <w:szCs w:val="22"/>
          <w:lang w:val="en"/>
        </w:rPr>
        <w:t>tonnes</w:t>
      </w:r>
      <w:proofErr w:type="spellEnd"/>
      <w:r w:rsidRPr="00050F32">
        <w:rPr>
          <w:rFonts w:asciiTheme="minorHAnsi" w:eastAsiaTheme="minorHAnsi" w:hAnsiTheme="minorHAnsi" w:cstheme="minorBidi"/>
          <w:sz w:val="24"/>
          <w:szCs w:val="22"/>
          <w:lang w:val="en"/>
        </w:rPr>
        <w:t xml:space="preserve"> (26%). </w:t>
      </w:r>
    </w:p>
    <w:p w:rsidR="00050F32" w:rsidRPr="00050F32" w:rsidRDefault="00050F32" w:rsidP="00050F32">
      <w:pPr>
        <w:spacing w:after="200" w:line="276" w:lineRule="auto"/>
        <w:rPr>
          <w:rFonts w:asciiTheme="minorHAnsi" w:eastAsiaTheme="minorHAnsi" w:hAnsiTheme="minorHAnsi" w:cstheme="minorBidi"/>
          <w:sz w:val="24"/>
          <w:szCs w:val="22"/>
          <w:lang w:val="en"/>
        </w:rPr>
      </w:pPr>
      <w:r w:rsidRPr="00050F32">
        <w:rPr>
          <w:rFonts w:asciiTheme="minorHAnsi" w:eastAsiaTheme="minorHAnsi" w:hAnsiTheme="minorHAnsi" w:cstheme="minorBidi"/>
          <w:sz w:val="24"/>
          <w:szCs w:val="22"/>
          <w:lang w:val="en"/>
        </w:rPr>
        <w:t>The comingled organic waste (food waste collected together with garden waste) collected by Suffolk Coastal Norse for Suffolk Coastal is currently processed into an agricultural soil improver at an in-vessel (IVC) composting facility at Parham.</w:t>
      </w:r>
    </w:p>
    <w:p w:rsidR="00050F32" w:rsidRDefault="00050F32" w:rsidP="00050F32">
      <w:pPr>
        <w:spacing w:after="200" w:line="276" w:lineRule="auto"/>
        <w:rPr>
          <w:rFonts w:asciiTheme="minorHAnsi" w:eastAsiaTheme="minorHAnsi" w:hAnsiTheme="minorHAnsi" w:cstheme="minorBidi"/>
          <w:sz w:val="24"/>
          <w:szCs w:val="22"/>
          <w:lang w:val="en"/>
        </w:rPr>
      </w:pPr>
      <w:r w:rsidRPr="00050F32">
        <w:rPr>
          <w:rFonts w:asciiTheme="minorHAnsi" w:eastAsiaTheme="minorHAnsi" w:hAnsiTheme="minorHAnsi" w:cstheme="minorBidi"/>
          <w:sz w:val="24"/>
          <w:szCs w:val="22"/>
          <w:lang w:val="en"/>
        </w:rPr>
        <w:t xml:space="preserve">This organic waste processing contract ends on 31th March 2019, so a new contract is required to provide waste processing arrangements from April 2019 onwards. </w:t>
      </w:r>
    </w:p>
    <w:p w:rsidR="002F1C8F" w:rsidRPr="00050F32" w:rsidRDefault="002F1C8F" w:rsidP="00050F32">
      <w:pPr>
        <w:spacing w:after="200" w:line="276" w:lineRule="auto"/>
        <w:rPr>
          <w:rFonts w:asciiTheme="minorHAnsi" w:eastAsiaTheme="minorHAnsi" w:hAnsiTheme="minorHAnsi" w:cstheme="minorBidi"/>
          <w:sz w:val="24"/>
          <w:szCs w:val="22"/>
          <w:lang w:val="en"/>
        </w:rPr>
      </w:pPr>
      <w:r>
        <w:rPr>
          <w:rFonts w:asciiTheme="minorHAnsi" w:eastAsiaTheme="minorHAnsi" w:hAnsiTheme="minorHAnsi" w:cstheme="minorBidi"/>
          <w:sz w:val="24"/>
          <w:szCs w:val="22"/>
          <w:lang w:val="en"/>
        </w:rPr>
        <w:t>So, at this stage, local people will still be able to put food waste in with their garden waste.</w:t>
      </w:r>
    </w:p>
    <w:p w:rsidR="005A4C32" w:rsidRDefault="005A4C32" w:rsidP="005A4C32">
      <w:pPr>
        <w:pStyle w:val="Heading1"/>
        <w:rPr>
          <w:rFonts w:asciiTheme="minorHAnsi" w:hAnsiTheme="minorHAnsi" w:cs="Arial"/>
          <w:color w:val="000000"/>
          <w:sz w:val="24"/>
          <w:szCs w:val="24"/>
          <w:lang w:val="en"/>
        </w:rPr>
      </w:pPr>
      <w:r w:rsidRPr="00995911">
        <w:rPr>
          <w:rFonts w:asciiTheme="minorHAnsi" w:hAnsiTheme="minorHAnsi" w:cs="Arial"/>
          <w:color w:val="000000"/>
          <w:sz w:val="24"/>
          <w:szCs w:val="24"/>
          <w:lang w:val="en"/>
        </w:rPr>
        <w:lastRenderedPageBreak/>
        <w:t>Suffolk Coastal District Council (SCDC) is a member of the Suffolk Waste Partnership (SWP), a strategic partnership of all the Suffolk councils, which working together aims to continuously improve waste management services throughout Suffolk.</w:t>
      </w:r>
    </w:p>
    <w:p w:rsidR="005A4C32" w:rsidRPr="005A4C32" w:rsidRDefault="005A4C32" w:rsidP="005A4C32">
      <w:pPr>
        <w:rPr>
          <w:lang w:val="en"/>
        </w:rPr>
      </w:pPr>
    </w:p>
    <w:p w:rsidR="005A4C32" w:rsidRDefault="005A4C32" w:rsidP="005A4C32">
      <w:pPr>
        <w:pStyle w:val="Heading1"/>
        <w:rPr>
          <w:rFonts w:asciiTheme="minorHAnsi" w:hAnsiTheme="minorHAnsi" w:cs="Arial"/>
          <w:color w:val="000000"/>
          <w:sz w:val="24"/>
          <w:szCs w:val="24"/>
          <w:lang w:val="en"/>
        </w:rPr>
      </w:pPr>
      <w:r w:rsidRPr="00995911">
        <w:rPr>
          <w:rFonts w:asciiTheme="minorHAnsi" w:hAnsiTheme="minorHAnsi" w:cs="Arial"/>
          <w:color w:val="000000"/>
          <w:sz w:val="24"/>
          <w:szCs w:val="24"/>
          <w:lang w:val="en"/>
        </w:rPr>
        <w:t>In autumn 2015, faced with mounting budgetary pressures, Suffolk County Council determined that it could no longer maintain its financial support for organic waste recycling at the same level and that the service, provided by district councils, should be chargeable in future.</w:t>
      </w:r>
    </w:p>
    <w:p w:rsidR="005A4C32" w:rsidRPr="005A4C32" w:rsidRDefault="005A4C32" w:rsidP="005A4C32">
      <w:pPr>
        <w:rPr>
          <w:lang w:val="en"/>
        </w:rPr>
      </w:pPr>
    </w:p>
    <w:p w:rsidR="005A4C32" w:rsidRDefault="005A4C32" w:rsidP="005A4C32">
      <w:pPr>
        <w:pStyle w:val="Heading1"/>
        <w:rPr>
          <w:rFonts w:asciiTheme="minorHAnsi" w:hAnsiTheme="minorHAnsi" w:cs="Arial"/>
          <w:color w:val="000000"/>
          <w:sz w:val="24"/>
          <w:szCs w:val="24"/>
          <w:lang w:val="en"/>
        </w:rPr>
      </w:pPr>
      <w:r w:rsidRPr="00995911">
        <w:rPr>
          <w:rFonts w:asciiTheme="minorHAnsi" w:hAnsiTheme="minorHAnsi" w:cs="Arial"/>
          <w:color w:val="000000"/>
          <w:sz w:val="24"/>
          <w:szCs w:val="24"/>
          <w:lang w:val="en"/>
        </w:rPr>
        <w:t>District Councils, a</w:t>
      </w:r>
      <w:r w:rsidR="00AE648D">
        <w:rPr>
          <w:rFonts w:asciiTheme="minorHAnsi" w:hAnsiTheme="minorHAnsi" w:cs="Arial"/>
          <w:color w:val="000000"/>
          <w:sz w:val="24"/>
          <w:szCs w:val="24"/>
          <w:lang w:val="en"/>
        </w:rPr>
        <w:t xml:space="preserve">s Waste Collection Authorities, </w:t>
      </w:r>
      <w:r w:rsidRPr="00995911">
        <w:rPr>
          <w:rFonts w:asciiTheme="minorHAnsi" w:hAnsiTheme="minorHAnsi" w:cs="Arial"/>
          <w:color w:val="000000"/>
          <w:sz w:val="24"/>
          <w:szCs w:val="24"/>
          <w:lang w:val="en"/>
        </w:rPr>
        <w:t>do not have the power to charge for household waste collections generally</w:t>
      </w:r>
      <w:r w:rsidR="00AE648D">
        <w:rPr>
          <w:rFonts w:asciiTheme="minorHAnsi" w:hAnsiTheme="minorHAnsi" w:cs="Arial"/>
          <w:color w:val="000000"/>
          <w:sz w:val="24"/>
          <w:szCs w:val="24"/>
          <w:lang w:val="en"/>
        </w:rPr>
        <w:t>. H</w:t>
      </w:r>
      <w:r w:rsidRPr="00995911">
        <w:rPr>
          <w:rFonts w:asciiTheme="minorHAnsi" w:hAnsiTheme="minorHAnsi" w:cs="Arial"/>
          <w:color w:val="000000"/>
          <w:sz w:val="24"/>
          <w:szCs w:val="24"/>
          <w:lang w:val="en"/>
        </w:rPr>
        <w:t>owever, the Controlled Waste (England and Wales) Regulations 2012 do permit them to charge for collecting household garden waste.</w:t>
      </w:r>
    </w:p>
    <w:p w:rsidR="008B6EDA" w:rsidRPr="008B6EDA" w:rsidRDefault="008B6EDA" w:rsidP="008B6EDA">
      <w:pPr>
        <w:rPr>
          <w:lang w:val="en"/>
        </w:rPr>
      </w:pPr>
    </w:p>
    <w:p w:rsidR="005A4C32" w:rsidRDefault="005A4C32" w:rsidP="005A4C32">
      <w:pPr>
        <w:pStyle w:val="Heading1"/>
        <w:rPr>
          <w:rFonts w:asciiTheme="minorHAnsi" w:hAnsiTheme="minorHAnsi" w:cs="Arial"/>
          <w:color w:val="000000"/>
          <w:sz w:val="24"/>
          <w:szCs w:val="24"/>
          <w:lang w:val="en"/>
        </w:rPr>
      </w:pPr>
      <w:r w:rsidRPr="00995911">
        <w:rPr>
          <w:rFonts w:asciiTheme="minorHAnsi" w:hAnsiTheme="minorHAnsi" w:cs="Arial"/>
          <w:color w:val="000000"/>
          <w:sz w:val="24"/>
          <w:szCs w:val="24"/>
          <w:lang w:val="en"/>
        </w:rPr>
        <w:t xml:space="preserve">In due course, SCC </w:t>
      </w:r>
      <w:r w:rsidR="00AE648D">
        <w:rPr>
          <w:rFonts w:asciiTheme="minorHAnsi" w:hAnsiTheme="minorHAnsi" w:cs="Arial"/>
          <w:color w:val="000000"/>
          <w:sz w:val="24"/>
          <w:szCs w:val="24"/>
          <w:lang w:val="en"/>
        </w:rPr>
        <w:t xml:space="preserve">also resolved that </w:t>
      </w:r>
      <w:r w:rsidRPr="00995911">
        <w:rPr>
          <w:rFonts w:asciiTheme="minorHAnsi" w:hAnsiTheme="minorHAnsi" w:cs="Arial"/>
          <w:color w:val="000000"/>
          <w:sz w:val="24"/>
          <w:szCs w:val="24"/>
          <w:lang w:val="en"/>
        </w:rPr>
        <w:t>from April 2016, it would reduce the Recycling Performance Payment (RPP) support it provided to those district councils who continued to provide ‘free’ garden waste collections.</w:t>
      </w:r>
    </w:p>
    <w:p w:rsidR="008B6EDA" w:rsidRPr="008B6EDA" w:rsidRDefault="008B6EDA" w:rsidP="008B6EDA">
      <w:pPr>
        <w:rPr>
          <w:lang w:val="en"/>
        </w:rPr>
      </w:pPr>
    </w:p>
    <w:p w:rsidR="008B6EDA" w:rsidRDefault="005A4C32" w:rsidP="005A4C32">
      <w:pPr>
        <w:pStyle w:val="Heading1"/>
        <w:rPr>
          <w:rFonts w:asciiTheme="minorHAnsi" w:hAnsiTheme="minorHAnsi" w:cs="Arial"/>
          <w:color w:val="000000"/>
          <w:sz w:val="24"/>
          <w:szCs w:val="24"/>
          <w:lang w:val="en"/>
        </w:rPr>
      </w:pPr>
      <w:r w:rsidRPr="00995911">
        <w:rPr>
          <w:rFonts w:asciiTheme="minorHAnsi" w:hAnsiTheme="minorHAnsi" w:cs="Arial"/>
          <w:color w:val="000000"/>
          <w:sz w:val="24"/>
          <w:szCs w:val="24"/>
          <w:lang w:val="en"/>
        </w:rPr>
        <w:t>These changes occurred at a time of both on-going reductions nationally to the core grant funding levels provided to councils and the general rising of cost pressures. Whil</w:t>
      </w:r>
      <w:r w:rsidR="00AE648D">
        <w:rPr>
          <w:rFonts w:asciiTheme="minorHAnsi" w:hAnsiTheme="minorHAnsi" w:cs="Arial"/>
          <w:color w:val="000000"/>
          <w:sz w:val="24"/>
          <w:szCs w:val="24"/>
          <w:lang w:val="en"/>
        </w:rPr>
        <w:t>e for</w:t>
      </w:r>
      <w:r w:rsidRPr="00995911">
        <w:rPr>
          <w:rFonts w:asciiTheme="minorHAnsi" w:hAnsiTheme="minorHAnsi" w:cs="Arial"/>
          <w:color w:val="000000"/>
          <w:sz w:val="24"/>
          <w:szCs w:val="24"/>
          <w:lang w:val="en"/>
        </w:rPr>
        <w:t xml:space="preserve"> many local authorities this has resulted in a period of service cuts and disinvestment, in contrast, SCDC has continued with its commitments to significant capital investments and support of its highly successful community enabling </w:t>
      </w:r>
      <w:proofErr w:type="spellStart"/>
      <w:r w:rsidRPr="00995911">
        <w:rPr>
          <w:rFonts w:asciiTheme="minorHAnsi" w:hAnsiTheme="minorHAnsi" w:cs="Arial"/>
          <w:color w:val="000000"/>
          <w:sz w:val="24"/>
          <w:szCs w:val="24"/>
          <w:lang w:val="en"/>
        </w:rPr>
        <w:t>programme</w:t>
      </w:r>
      <w:proofErr w:type="spellEnd"/>
      <w:r w:rsidRPr="00995911">
        <w:rPr>
          <w:rFonts w:asciiTheme="minorHAnsi" w:hAnsiTheme="minorHAnsi" w:cs="Arial"/>
          <w:color w:val="000000"/>
          <w:sz w:val="24"/>
          <w:szCs w:val="24"/>
          <w:lang w:val="en"/>
        </w:rPr>
        <w:t xml:space="preserve">. </w:t>
      </w:r>
    </w:p>
    <w:p w:rsidR="008B6EDA" w:rsidRDefault="008B6EDA" w:rsidP="005A4C32">
      <w:pPr>
        <w:pStyle w:val="Heading1"/>
        <w:rPr>
          <w:rFonts w:asciiTheme="minorHAnsi" w:hAnsiTheme="minorHAnsi" w:cs="Arial"/>
          <w:color w:val="000000"/>
          <w:sz w:val="24"/>
          <w:szCs w:val="24"/>
          <w:lang w:val="en"/>
        </w:rPr>
      </w:pPr>
    </w:p>
    <w:p w:rsidR="005A4C32" w:rsidRDefault="005A4C32" w:rsidP="005A4C32">
      <w:pPr>
        <w:pStyle w:val="Heading1"/>
        <w:rPr>
          <w:rFonts w:asciiTheme="minorHAnsi" w:hAnsiTheme="minorHAnsi" w:cs="Arial"/>
          <w:color w:val="000000"/>
          <w:sz w:val="24"/>
          <w:szCs w:val="24"/>
          <w:lang w:val="en"/>
        </w:rPr>
      </w:pPr>
      <w:r w:rsidRPr="00995911">
        <w:rPr>
          <w:rFonts w:asciiTheme="minorHAnsi" w:hAnsiTheme="minorHAnsi" w:cs="Arial"/>
          <w:color w:val="000000"/>
          <w:sz w:val="24"/>
          <w:szCs w:val="24"/>
          <w:lang w:val="en"/>
        </w:rPr>
        <w:t xml:space="preserve">SCDC is planning to deliver one of its most sizeable and ambitious capital investment </w:t>
      </w:r>
      <w:proofErr w:type="spellStart"/>
      <w:r w:rsidRPr="00995911">
        <w:rPr>
          <w:rFonts w:asciiTheme="minorHAnsi" w:hAnsiTheme="minorHAnsi" w:cs="Arial"/>
          <w:color w:val="000000"/>
          <w:sz w:val="24"/>
          <w:szCs w:val="24"/>
          <w:lang w:val="en"/>
        </w:rPr>
        <w:t>programmes</w:t>
      </w:r>
      <w:proofErr w:type="spellEnd"/>
      <w:r w:rsidRPr="00995911">
        <w:rPr>
          <w:rFonts w:asciiTheme="minorHAnsi" w:hAnsiTheme="minorHAnsi" w:cs="Arial"/>
          <w:color w:val="000000"/>
          <w:sz w:val="24"/>
          <w:szCs w:val="24"/>
          <w:lang w:val="en"/>
        </w:rPr>
        <w:t xml:space="preserve"> to date with an estimated value of about £30m, without relying on any external borrowing.</w:t>
      </w:r>
    </w:p>
    <w:p w:rsidR="008B6EDA" w:rsidRDefault="008B6EDA" w:rsidP="008B6EDA">
      <w:pPr>
        <w:rPr>
          <w:lang w:val="en"/>
        </w:rPr>
      </w:pPr>
    </w:p>
    <w:p w:rsidR="00B77DB9" w:rsidRPr="00512E9A" w:rsidRDefault="00B77DB9" w:rsidP="005A4C32">
      <w:pPr>
        <w:rPr>
          <w:rFonts w:asciiTheme="minorHAnsi" w:hAnsiTheme="minorHAnsi"/>
          <w:sz w:val="24"/>
          <w:szCs w:val="24"/>
          <w:lang w:val="en"/>
        </w:rPr>
      </w:pPr>
    </w:p>
    <w:sectPr w:rsidR="00B77DB9" w:rsidRPr="00512E9A">
      <w:footerReference w:type="default" r:id="rId10"/>
      <w:pgSz w:w="11906" w:h="16838" w:code="9"/>
      <w:pgMar w:top="851" w:right="1276"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3A" w:rsidRDefault="00E74C3A" w:rsidP="0007314D">
      <w:r>
        <w:separator/>
      </w:r>
    </w:p>
  </w:endnote>
  <w:endnote w:type="continuationSeparator" w:id="0">
    <w:p w:rsidR="00E74C3A" w:rsidRDefault="00E74C3A" w:rsidP="0007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6E" w:rsidRDefault="0007314D" w:rsidP="00A87F8A">
    <w:pPr>
      <w:jc w:val="center"/>
      <w:rPr>
        <w:rFonts w:ascii="Tahoma" w:hAnsi="Tahoma" w:cs="Tahoma"/>
      </w:rPr>
    </w:pPr>
    <w:r w:rsidRPr="00A87F8A">
      <w:rPr>
        <w:rFonts w:ascii="Tahoma" w:hAnsi="Tahoma" w:cs="Tahoma"/>
      </w:rPr>
      <w:t xml:space="preserve">You can also read our latest news on our website: </w:t>
    </w:r>
    <w:hyperlink r:id="rId1" w:history="1">
      <w:r w:rsidR="006A4D6E" w:rsidRPr="002C787B">
        <w:rPr>
          <w:rStyle w:val="Hyperlink"/>
          <w:rFonts w:ascii="Tahoma" w:hAnsi="Tahoma" w:cs="Tahoma"/>
        </w:rPr>
        <w:t>www.eastsuffolk.gov.uk</w:t>
      </w:r>
    </w:hyperlink>
  </w:p>
  <w:p w:rsidR="00A87F8A" w:rsidRPr="00A87F8A" w:rsidRDefault="0007314D" w:rsidP="00A87F8A">
    <w:pPr>
      <w:jc w:val="center"/>
      <w:rPr>
        <w:rFonts w:ascii="Tahoma" w:hAnsi="Tahoma" w:cs="Tahoma"/>
      </w:rPr>
    </w:pPr>
    <w:r w:rsidRPr="00A87F8A">
      <w:rPr>
        <w:rFonts w:ascii="Tahoma" w:hAnsi="Tahoma" w:cs="Tahoma"/>
      </w:rPr>
      <w:t xml:space="preserve"> </w:t>
    </w:r>
    <w:proofErr w:type="gramStart"/>
    <w:r w:rsidRPr="00A87F8A">
      <w:rPr>
        <w:rFonts w:ascii="Tahoma" w:hAnsi="Tahoma" w:cs="Tahoma"/>
      </w:rPr>
      <w:t>or</w:t>
    </w:r>
    <w:proofErr w:type="gramEnd"/>
    <w:r w:rsidRPr="00A87F8A">
      <w:rPr>
        <w:rFonts w:ascii="Tahoma" w:hAnsi="Tahoma" w:cs="Tahoma"/>
      </w:rPr>
      <w:t xml:space="preserve"> follow us:</w:t>
    </w:r>
    <w:r w:rsidR="006A4D6E">
      <w:rPr>
        <w:rFonts w:ascii="Tahoma" w:hAnsi="Tahoma" w:cs="Tahoma"/>
      </w:rPr>
      <w:t xml:space="preserve"> </w:t>
    </w:r>
    <w:r w:rsidR="006A4D6E" w:rsidRPr="006A4D6E">
      <w:rPr>
        <w:rFonts w:ascii="Tahoma" w:hAnsi="Tahoma" w:cs="Tahoma"/>
        <w:b/>
      </w:rPr>
      <w:t>@</w:t>
    </w:r>
    <w:proofErr w:type="spellStart"/>
    <w:r w:rsidR="006A4D6E" w:rsidRPr="006A4D6E">
      <w:rPr>
        <w:rFonts w:ascii="Tahoma" w:hAnsi="Tahoma" w:cs="Tahoma"/>
        <w:b/>
      </w:rPr>
      <w:t>EastSuffolk</w:t>
    </w:r>
    <w:proofErr w:type="spellEnd"/>
    <w:r w:rsidRPr="00A87F8A">
      <w:rPr>
        <w:rFonts w:ascii="Tahoma" w:hAnsi="Tahoma" w:cs="Tahoma"/>
      </w:rPr>
      <w:t xml:space="preserve"> </w:t>
    </w:r>
    <w:r>
      <w:rPr>
        <w:rFonts w:ascii="Tahoma" w:hAnsi="Tahoma" w:cs="Tahoma"/>
      </w:rPr>
      <w:t xml:space="preserve">or like us on </w:t>
    </w:r>
    <w:proofErr w:type="spellStart"/>
    <w:r>
      <w:rPr>
        <w:rFonts w:ascii="Tahoma" w:hAnsi="Tahoma" w:cs="Tahoma"/>
      </w:rPr>
      <w:t>facebook</w:t>
    </w:r>
    <w:proofErr w:type="spellEnd"/>
    <w:r>
      <w:rPr>
        <w:rFonts w:ascii="Tahoma" w:hAnsi="Tahoma" w:cs="Tahoma"/>
      </w:rPr>
      <w:t xml:space="preserve">! </w:t>
    </w:r>
    <w:hyperlink r:id="rId2" w:history="1">
      <w:r w:rsidRPr="00990B65">
        <w:rPr>
          <w:rStyle w:val="Hyperlink"/>
          <w:rFonts w:ascii="Tahoma" w:hAnsi="Tahoma" w:cs="Tahoma"/>
        </w:rPr>
        <w:t>www.facebook.com/suffolkcoastal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3A" w:rsidRDefault="00E74C3A" w:rsidP="0007314D">
      <w:r>
        <w:separator/>
      </w:r>
    </w:p>
  </w:footnote>
  <w:footnote w:type="continuationSeparator" w:id="0">
    <w:p w:rsidR="00E74C3A" w:rsidRDefault="00E74C3A" w:rsidP="00073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4D"/>
    <w:rsid w:val="00041A3D"/>
    <w:rsid w:val="00050941"/>
    <w:rsid w:val="00050F32"/>
    <w:rsid w:val="00054372"/>
    <w:rsid w:val="0007314D"/>
    <w:rsid w:val="000B160B"/>
    <w:rsid w:val="000D26E1"/>
    <w:rsid w:val="00136197"/>
    <w:rsid w:val="001525BD"/>
    <w:rsid w:val="001569C4"/>
    <w:rsid w:val="0016461F"/>
    <w:rsid w:val="00174A9E"/>
    <w:rsid w:val="001C78A5"/>
    <w:rsid w:val="001F69DE"/>
    <w:rsid w:val="00240BBB"/>
    <w:rsid w:val="00247300"/>
    <w:rsid w:val="00265FCB"/>
    <w:rsid w:val="00275D4C"/>
    <w:rsid w:val="002F1C8F"/>
    <w:rsid w:val="002F3021"/>
    <w:rsid w:val="00321AD2"/>
    <w:rsid w:val="00347566"/>
    <w:rsid w:val="003520A0"/>
    <w:rsid w:val="00355938"/>
    <w:rsid w:val="00384B27"/>
    <w:rsid w:val="003C6E03"/>
    <w:rsid w:val="003D77C2"/>
    <w:rsid w:val="00432037"/>
    <w:rsid w:val="00435F82"/>
    <w:rsid w:val="00453FE2"/>
    <w:rsid w:val="00476348"/>
    <w:rsid w:val="00480B06"/>
    <w:rsid w:val="004C3474"/>
    <w:rsid w:val="004D266A"/>
    <w:rsid w:val="004E51E0"/>
    <w:rsid w:val="004F0115"/>
    <w:rsid w:val="005017EC"/>
    <w:rsid w:val="00512E9A"/>
    <w:rsid w:val="00525DCD"/>
    <w:rsid w:val="005265AD"/>
    <w:rsid w:val="0053454C"/>
    <w:rsid w:val="005754A4"/>
    <w:rsid w:val="005A4C32"/>
    <w:rsid w:val="005B3E7A"/>
    <w:rsid w:val="005D3C67"/>
    <w:rsid w:val="005F1C8B"/>
    <w:rsid w:val="0066504C"/>
    <w:rsid w:val="00684E49"/>
    <w:rsid w:val="006944BF"/>
    <w:rsid w:val="006A4D6E"/>
    <w:rsid w:val="006C1DAC"/>
    <w:rsid w:val="00736072"/>
    <w:rsid w:val="00762589"/>
    <w:rsid w:val="007A578C"/>
    <w:rsid w:val="007D0D8D"/>
    <w:rsid w:val="007D5242"/>
    <w:rsid w:val="00830233"/>
    <w:rsid w:val="008532DA"/>
    <w:rsid w:val="00874D57"/>
    <w:rsid w:val="00877467"/>
    <w:rsid w:val="008A61A7"/>
    <w:rsid w:val="008A7FF3"/>
    <w:rsid w:val="008B6EDA"/>
    <w:rsid w:val="008C05A4"/>
    <w:rsid w:val="008E0698"/>
    <w:rsid w:val="0095596F"/>
    <w:rsid w:val="00957CB4"/>
    <w:rsid w:val="009671A6"/>
    <w:rsid w:val="00995911"/>
    <w:rsid w:val="009D0155"/>
    <w:rsid w:val="009F1B21"/>
    <w:rsid w:val="00A24C35"/>
    <w:rsid w:val="00A30357"/>
    <w:rsid w:val="00A920C9"/>
    <w:rsid w:val="00AA3E29"/>
    <w:rsid w:val="00AA6431"/>
    <w:rsid w:val="00AE648D"/>
    <w:rsid w:val="00AF686C"/>
    <w:rsid w:val="00B10EF1"/>
    <w:rsid w:val="00B21ADE"/>
    <w:rsid w:val="00B332B8"/>
    <w:rsid w:val="00B443C3"/>
    <w:rsid w:val="00B46D25"/>
    <w:rsid w:val="00B57DF4"/>
    <w:rsid w:val="00B7753F"/>
    <w:rsid w:val="00B77DB9"/>
    <w:rsid w:val="00B8098B"/>
    <w:rsid w:val="00BB71B1"/>
    <w:rsid w:val="00C52FDA"/>
    <w:rsid w:val="00C55C54"/>
    <w:rsid w:val="00C614C1"/>
    <w:rsid w:val="00C8292A"/>
    <w:rsid w:val="00CA06E5"/>
    <w:rsid w:val="00CB3D44"/>
    <w:rsid w:val="00CD0622"/>
    <w:rsid w:val="00CD207F"/>
    <w:rsid w:val="00CE1BCF"/>
    <w:rsid w:val="00CF7EF3"/>
    <w:rsid w:val="00D70196"/>
    <w:rsid w:val="00DB62B9"/>
    <w:rsid w:val="00DD50E6"/>
    <w:rsid w:val="00DD6488"/>
    <w:rsid w:val="00DE33F5"/>
    <w:rsid w:val="00DE6A0C"/>
    <w:rsid w:val="00DF0328"/>
    <w:rsid w:val="00E62F58"/>
    <w:rsid w:val="00E74C3A"/>
    <w:rsid w:val="00E828A1"/>
    <w:rsid w:val="00E9564B"/>
    <w:rsid w:val="00EA5A56"/>
    <w:rsid w:val="00EB5C60"/>
    <w:rsid w:val="00EE6DCB"/>
    <w:rsid w:val="00EF3957"/>
    <w:rsid w:val="00F469A7"/>
    <w:rsid w:val="00F5254B"/>
    <w:rsid w:val="00FC0114"/>
    <w:rsid w:val="00FD290B"/>
    <w:rsid w:val="00FD7A54"/>
    <w:rsid w:val="00FF0697"/>
    <w:rsid w:val="00FF098D"/>
    <w:rsid w:val="00FF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171E5C-BE15-402E-A7B1-0124732A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14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7314D"/>
    <w:pPr>
      <w:keepNext/>
      <w:outlineLvl w:val="0"/>
    </w:pPr>
    <w:rPr>
      <w:rFonts w:ascii="Garamond" w:hAnsi="Garamond"/>
      <w:sz w:val="120"/>
    </w:rPr>
  </w:style>
  <w:style w:type="paragraph" w:styleId="Heading2">
    <w:name w:val="heading 2"/>
    <w:basedOn w:val="Normal"/>
    <w:next w:val="Normal"/>
    <w:link w:val="Heading2Char"/>
    <w:qFormat/>
    <w:rsid w:val="0007314D"/>
    <w:pPr>
      <w:keepNext/>
      <w:outlineLvl w:val="1"/>
    </w:pPr>
    <w:rPr>
      <w:b/>
    </w:rPr>
  </w:style>
  <w:style w:type="paragraph" w:styleId="Heading3">
    <w:name w:val="heading 3"/>
    <w:basedOn w:val="Normal"/>
    <w:next w:val="Normal"/>
    <w:link w:val="Heading3Char"/>
    <w:uiPriority w:val="9"/>
    <w:semiHidden/>
    <w:unhideWhenUsed/>
    <w:qFormat/>
    <w:rsid w:val="00050F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69C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14D"/>
    <w:rPr>
      <w:rFonts w:ascii="Garamond" w:eastAsia="Times New Roman" w:hAnsi="Garamond" w:cs="Times New Roman"/>
      <w:sz w:val="120"/>
      <w:szCs w:val="20"/>
      <w:lang w:eastAsia="en-GB"/>
    </w:rPr>
  </w:style>
  <w:style w:type="character" w:customStyle="1" w:styleId="Heading2Char">
    <w:name w:val="Heading 2 Char"/>
    <w:basedOn w:val="DefaultParagraphFont"/>
    <w:link w:val="Heading2"/>
    <w:rsid w:val="0007314D"/>
    <w:rPr>
      <w:rFonts w:ascii="Times New Roman" w:eastAsia="Times New Roman" w:hAnsi="Times New Roman" w:cs="Times New Roman"/>
      <w:b/>
      <w:sz w:val="20"/>
      <w:szCs w:val="20"/>
      <w:lang w:eastAsia="en-GB"/>
    </w:rPr>
  </w:style>
  <w:style w:type="character" w:styleId="Hyperlink">
    <w:name w:val="Hyperlink"/>
    <w:rsid w:val="0007314D"/>
    <w:rPr>
      <w:color w:val="0000FF"/>
      <w:u w:val="single"/>
    </w:rPr>
  </w:style>
  <w:style w:type="paragraph" w:styleId="Header">
    <w:name w:val="header"/>
    <w:basedOn w:val="Normal"/>
    <w:link w:val="HeaderChar"/>
    <w:uiPriority w:val="99"/>
    <w:unhideWhenUsed/>
    <w:rsid w:val="0007314D"/>
    <w:pPr>
      <w:tabs>
        <w:tab w:val="center" w:pos="4513"/>
        <w:tab w:val="right" w:pos="9026"/>
      </w:tabs>
    </w:pPr>
  </w:style>
  <w:style w:type="character" w:customStyle="1" w:styleId="HeaderChar">
    <w:name w:val="Header Char"/>
    <w:basedOn w:val="DefaultParagraphFont"/>
    <w:link w:val="Header"/>
    <w:uiPriority w:val="99"/>
    <w:rsid w:val="0007314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07314D"/>
    <w:pPr>
      <w:tabs>
        <w:tab w:val="center" w:pos="4513"/>
        <w:tab w:val="right" w:pos="9026"/>
      </w:tabs>
    </w:pPr>
  </w:style>
  <w:style w:type="character" w:customStyle="1" w:styleId="FooterChar">
    <w:name w:val="Footer Char"/>
    <w:basedOn w:val="DefaultParagraphFont"/>
    <w:link w:val="Footer"/>
    <w:uiPriority w:val="99"/>
    <w:rsid w:val="0007314D"/>
    <w:rPr>
      <w:rFonts w:ascii="Times New Roman" w:eastAsia="Times New Roman" w:hAnsi="Times New Roman" w:cs="Times New Roman"/>
      <w:sz w:val="20"/>
      <w:szCs w:val="20"/>
      <w:lang w:eastAsia="en-GB"/>
    </w:rPr>
  </w:style>
  <w:style w:type="character" w:customStyle="1" w:styleId="Heading4Char">
    <w:name w:val="Heading 4 Char"/>
    <w:basedOn w:val="DefaultParagraphFont"/>
    <w:link w:val="Heading4"/>
    <w:uiPriority w:val="9"/>
    <w:semiHidden/>
    <w:rsid w:val="001569C4"/>
    <w:rPr>
      <w:rFonts w:asciiTheme="majorHAnsi" w:eastAsiaTheme="majorEastAsia" w:hAnsiTheme="majorHAnsi" w:cstheme="majorBidi"/>
      <w:b/>
      <w:bCs/>
      <w:i/>
      <w:iCs/>
      <w:color w:val="4F81BD" w:themeColor="accent1"/>
      <w:sz w:val="20"/>
      <w:szCs w:val="20"/>
      <w:lang w:eastAsia="en-GB"/>
    </w:rPr>
  </w:style>
  <w:style w:type="paragraph" w:styleId="NormalWeb">
    <w:name w:val="Normal (Web)"/>
    <w:basedOn w:val="Normal"/>
    <w:uiPriority w:val="99"/>
    <w:unhideWhenUsed/>
    <w:rsid w:val="00957CB4"/>
    <w:pPr>
      <w:spacing w:before="100" w:beforeAutospacing="1" w:after="100" w:afterAutospacing="1"/>
    </w:pPr>
    <w:rPr>
      <w:rFonts w:eastAsiaTheme="minorHAnsi"/>
      <w:sz w:val="24"/>
      <w:szCs w:val="24"/>
    </w:rPr>
  </w:style>
  <w:style w:type="paragraph" w:customStyle="1" w:styleId="first">
    <w:name w:val="first"/>
    <w:basedOn w:val="Normal"/>
    <w:uiPriority w:val="99"/>
    <w:semiHidden/>
    <w:rsid w:val="00957CB4"/>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957CB4"/>
  </w:style>
  <w:style w:type="character" w:styleId="Strong">
    <w:name w:val="Strong"/>
    <w:basedOn w:val="DefaultParagraphFont"/>
    <w:uiPriority w:val="22"/>
    <w:qFormat/>
    <w:rsid w:val="00957CB4"/>
    <w:rPr>
      <w:b/>
      <w:bCs/>
    </w:rPr>
  </w:style>
  <w:style w:type="paragraph" w:styleId="BalloonText">
    <w:name w:val="Balloon Text"/>
    <w:basedOn w:val="Normal"/>
    <w:link w:val="BalloonTextChar"/>
    <w:uiPriority w:val="99"/>
    <w:semiHidden/>
    <w:unhideWhenUsed/>
    <w:rsid w:val="00877467"/>
    <w:rPr>
      <w:rFonts w:ascii="Tahoma" w:hAnsi="Tahoma" w:cs="Tahoma"/>
      <w:sz w:val="16"/>
      <w:szCs w:val="16"/>
    </w:rPr>
  </w:style>
  <w:style w:type="character" w:customStyle="1" w:styleId="BalloonTextChar">
    <w:name w:val="Balloon Text Char"/>
    <w:basedOn w:val="DefaultParagraphFont"/>
    <w:link w:val="BalloonText"/>
    <w:uiPriority w:val="99"/>
    <w:semiHidden/>
    <w:rsid w:val="00877467"/>
    <w:rPr>
      <w:rFonts w:ascii="Tahoma" w:eastAsia="Times New Roman" w:hAnsi="Tahoma" w:cs="Tahoma"/>
      <w:sz w:val="16"/>
      <w:szCs w:val="16"/>
      <w:lang w:eastAsia="en-GB"/>
    </w:rPr>
  </w:style>
  <w:style w:type="character" w:styleId="Emphasis">
    <w:name w:val="Emphasis"/>
    <w:basedOn w:val="DefaultParagraphFont"/>
    <w:uiPriority w:val="20"/>
    <w:qFormat/>
    <w:rsid w:val="00877467"/>
    <w:rPr>
      <w:b/>
      <w:bCs/>
      <w:i w:val="0"/>
      <w:iCs w:val="0"/>
    </w:rPr>
  </w:style>
  <w:style w:type="character" w:customStyle="1" w:styleId="st1">
    <w:name w:val="st1"/>
    <w:basedOn w:val="DefaultParagraphFont"/>
    <w:rsid w:val="00AA6431"/>
  </w:style>
  <w:style w:type="character" w:customStyle="1" w:styleId="Heading3Char">
    <w:name w:val="Heading 3 Char"/>
    <w:basedOn w:val="DefaultParagraphFont"/>
    <w:link w:val="Heading3"/>
    <w:uiPriority w:val="9"/>
    <w:semiHidden/>
    <w:rsid w:val="00050F32"/>
    <w:rPr>
      <w:rFonts w:asciiTheme="majorHAnsi" w:eastAsiaTheme="majorEastAsia" w:hAnsiTheme="majorHAnsi" w:cstheme="majorBidi"/>
      <w:b/>
      <w:bCs/>
      <w:color w:val="4F81BD" w:themeColor="accent1"/>
      <w:sz w:val="20"/>
      <w:szCs w:val="20"/>
      <w:lang w:eastAsia="en-GB"/>
    </w:rPr>
  </w:style>
  <w:style w:type="character" w:styleId="FollowedHyperlink">
    <w:name w:val="FollowedHyperlink"/>
    <w:basedOn w:val="DefaultParagraphFont"/>
    <w:uiPriority w:val="99"/>
    <w:semiHidden/>
    <w:unhideWhenUsed/>
    <w:rsid w:val="001F6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227">
      <w:bodyDiv w:val="1"/>
      <w:marLeft w:val="0"/>
      <w:marRight w:val="0"/>
      <w:marTop w:val="0"/>
      <w:marBottom w:val="0"/>
      <w:divBdr>
        <w:top w:val="none" w:sz="0" w:space="0" w:color="auto"/>
        <w:left w:val="none" w:sz="0" w:space="0" w:color="auto"/>
        <w:bottom w:val="none" w:sz="0" w:space="0" w:color="auto"/>
        <w:right w:val="none" w:sz="0" w:space="0" w:color="auto"/>
      </w:divBdr>
    </w:div>
    <w:div w:id="96878312">
      <w:bodyDiv w:val="1"/>
      <w:marLeft w:val="0"/>
      <w:marRight w:val="0"/>
      <w:marTop w:val="0"/>
      <w:marBottom w:val="0"/>
      <w:divBdr>
        <w:top w:val="none" w:sz="0" w:space="0" w:color="auto"/>
        <w:left w:val="none" w:sz="0" w:space="0" w:color="auto"/>
        <w:bottom w:val="none" w:sz="0" w:space="0" w:color="auto"/>
        <w:right w:val="none" w:sz="0" w:space="0" w:color="auto"/>
      </w:divBdr>
    </w:div>
    <w:div w:id="308484432">
      <w:bodyDiv w:val="1"/>
      <w:marLeft w:val="0"/>
      <w:marRight w:val="0"/>
      <w:marTop w:val="0"/>
      <w:marBottom w:val="0"/>
      <w:divBdr>
        <w:top w:val="none" w:sz="0" w:space="0" w:color="auto"/>
        <w:left w:val="none" w:sz="0" w:space="0" w:color="auto"/>
        <w:bottom w:val="none" w:sz="0" w:space="0" w:color="auto"/>
        <w:right w:val="none" w:sz="0" w:space="0" w:color="auto"/>
      </w:divBdr>
    </w:div>
    <w:div w:id="367877160">
      <w:bodyDiv w:val="1"/>
      <w:marLeft w:val="0"/>
      <w:marRight w:val="0"/>
      <w:marTop w:val="0"/>
      <w:marBottom w:val="0"/>
      <w:divBdr>
        <w:top w:val="none" w:sz="0" w:space="0" w:color="auto"/>
        <w:left w:val="none" w:sz="0" w:space="0" w:color="auto"/>
        <w:bottom w:val="none" w:sz="0" w:space="0" w:color="auto"/>
        <w:right w:val="none" w:sz="0" w:space="0" w:color="auto"/>
      </w:divBdr>
    </w:div>
    <w:div w:id="764111594">
      <w:bodyDiv w:val="1"/>
      <w:marLeft w:val="0"/>
      <w:marRight w:val="0"/>
      <w:marTop w:val="0"/>
      <w:marBottom w:val="0"/>
      <w:divBdr>
        <w:top w:val="none" w:sz="0" w:space="0" w:color="auto"/>
        <w:left w:val="none" w:sz="0" w:space="0" w:color="auto"/>
        <w:bottom w:val="none" w:sz="0" w:space="0" w:color="auto"/>
        <w:right w:val="none" w:sz="0" w:space="0" w:color="auto"/>
      </w:divBdr>
    </w:div>
    <w:div w:id="839471215">
      <w:bodyDiv w:val="1"/>
      <w:marLeft w:val="0"/>
      <w:marRight w:val="0"/>
      <w:marTop w:val="0"/>
      <w:marBottom w:val="0"/>
      <w:divBdr>
        <w:top w:val="none" w:sz="0" w:space="0" w:color="auto"/>
        <w:left w:val="none" w:sz="0" w:space="0" w:color="auto"/>
        <w:bottom w:val="none" w:sz="0" w:space="0" w:color="auto"/>
        <w:right w:val="none" w:sz="0" w:space="0" w:color="auto"/>
      </w:divBdr>
    </w:div>
    <w:div w:id="897593266">
      <w:bodyDiv w:val="1"/>
      <w:marLeft w:val="0"/>
      <w:marRight w:val="0"/>
      <w:marTop w:val="0"/>
      <w:marBottom w:val="0"/>
      <w:divBdr>
        <w:top w:val="none" w:sz="0" w:space="0" w:color="auto"/>
        <w:left w:val="none" w:sz="0" w:space="0" w:color="auto"/>
        <w:bottom w:val="none" w:sz="0" w:space="0" w:color="auto"/>
        <w:right w:val="none" w:sz="0" w:space="0" w:color="auto"/>
      </w:divBdr>
    </w:div>
    <w:div w:id="1339889551">
      <w:bodyDiv w:val="1"/>
      <w:marLeft w:val="0"/>
      <w:marRight w:val="0"/>
      <w:marTop w:val="0"/>
      <w:marBottom w:val="0"/>
      <w:divBdr>
        <w:top w:val="none" w:sz="0" w:space="0" w:color="auto"/>
        <w:left w:val="none" w:sz="0" w:space="0" w:color="auto"/>
        <w:bottom w:val="none" w:sz="0" w:space="0" w:color="auto"/>
        <w:right w:val="none" w:sz="0" w:space="0" w:color="auto"/>
      </w:divBdr>
    </w:div>
    <w:div w:id="1349062019">
      <w:bodyDiv w:val="1"/>
      <w:marLeft w:val="0"/>
      <w:marRight w:val="0"/>
      <w:marTop w:val="0"/>
      <w:marBottom w:val="0"/>
      <w:divBdr>
        <w:top w:val="none" w:sz="0" w:space="0" w:color="auto"/>
        <w:left w:val="none" w:sz="0" w:space="0" w:color="auto"/>
        <w:bottom w:val="none" w:sz="0" w:space="0" w:color="auto"/>
        <w:right w:val="none" w:sz="0" w:space="0" w:color="auto"/>
      </w:divBdr>
    </w:div>
    <w:div w:id="1448083713">
      <w:bodyDiv w:val="1"/>
      <w:marLeft w:val="0"/>
      <w:marRight w:val="0"/>
      <w:marTop w:val="0"/>
      <w:marBottom w:val="0"/>
      <w:divBdr>
        <w:top w:val="none" w:sz="0" w:space="0" w:color="auto"/>
        <w:left w:val="none" w:sz="0" w:space="0" w:color="auto"/>
        <w:bottom w:val="none" w:sz="0" w:space="0" w:color="auto"/>
        <w:right w:val="none" w:sz="0" w:space="0" w:color="auto"/>
      </w:divBdr>
    </w:div>
    <w:div w:id="1469737181">
      <w:bodyDiv w:val="1"/>
      <w:marLeft w:val="0"/>
      <w:marRight w:val="0"/>
      <w:marTop w:val="0"/>
      <w:marBottom w:val="0"/>
      <w:divBdr>
        <w:top w:val="none" w:sz="0" w:space="0" w:color="auto"/>
        <w:left w:val="none" w:sz="0" w:space="0" w:color="auto"/>
        <w:bottom w:val="none" w:sz="0" w:space="0" w:color="auto"/>
        <w:right w:val="none" w:sz="0" w:space="0" w:color="auto"/>
      </w:divBdr>
    </w:div>
    <w:div w:id="1747461688">
      <w:bodyDiv w:val="1"/>
      <w:marLeft w:val="0"/>
      <w:marRight w:val="0"/>
      <w:marTop w:val="0"/>
      <w:marBottom w:val="0"/>
      <w:divBdr>
        <w:top w:val="none" w:sz="0" w:space="0" w:color="auto"/>
        <w:left w:val="none" w:sz="0" w:space="0" w:color="auto"/>
        <w:bottom w:val="none" w:sz="0" w:space="0" w:color="auto"/>
        <w:right w:val="none" w:sz="0" w:space="0" w:color="auto"/>
      </w:divBdr>
    </w:div>
    <w:div w:id="1761104294">
      <w:bodyDiv w:val="1"/>
      <w:marLeft w:val="0"/>
      <w:marRight w:val="0"/>
      <w:marTop w:val="0"/>
      <w:marBottom w:val="0"/>
      <w:divBdr>
        <w:top w:val="none" w:sz="0" w:space="0" w:color="auto"/>
        <w:left w:val="none" w:sz="0" w:space="0" w:color="auto"/>
        <w:bottom w:val="none" w:sz="0" w:space="0" w:color="auto"/>
        <w:right w:val="none" w:sz="0" w:space="0" w:color="auto"/>
      </w:divBdr>
    </w:div>
    <w:div w:id="1952980162">
      <w:bodyDiv w:val="1"/>
      <w:marLeft w:val="0"/>
      <w:marRight w:val="0"/>
      <w:marTop w:val="0"/>
      <w:marBottom w:val="0"/>
      <w:divBdr>
        <w:top w:val="none" w:sz="0" w:space="0" w:color="auto"/>
        <w:left w:val="none" w:sz="0" w:space="0" w:color="auto"/>
        <w:bottom w:val="none" w:sz="0" w:space="0" w:color="auto"/>
        <w:right w:val="none" w:sz="0" w:space="0" w:color="auto"/>
      </w:divBdr>
    </w:div>
    <w:div w:id="2005618274">
      <w:bodyDiv w:val="1"/>
      <w:marLeft w:val="0"/>
      <w:marRight w:val="0"/>
      <w:marTop w:val="0"/>
      <w:marBottom w:val="0"/>
      <w:divBdr>
        <w:top w:val="none" w:sz="0" w:space="0" w:color="auto"/>
        <w:left w:val="none" w:sz="0" w:space="0" w:color="auto"/>
        <w:bottom w:val="none" w:sz="0" w:space="0" w:color="auto"/>
        <w:right w:val="none" w:sz="0" w:space="0" w:color="auto"/>
      </w:divBdr>
    </w:div>
    <w:div w:id="2086757252">
      <w:bodyDiv w:val="1"/>
      <w:marLeft w:val="0"/>
      <w:marRight w:val="0"/>
      <w:marTop w:val="0"/>
      <w:marBottom w:val="0"/>
      <w:divBdr>
        <w:top w:val="none" w:sz="0" w:space="0" w:color="auto"/>
        <w:left w:val="none" w:sz="0" w:space="0" w:color="auto"/>
        <w:bottom w:val="none" w:sz="0" w:space="0" w:color="auto"/>
        <w:right w:val="none" w:sz="0" w:space="0" w:color="auto"/>
      </w:divBdr>
    </w:div>
    <w:div w:id="2094744227">
      <w:bodyDiv w:val="1"/>
      <w:marLeft w:val="0"/>
      <w:marRight w:val="0"/>
      <w:marTop w:val="0"/>
      <w:marBottom w:val="0"/>
      <w:divBdr>
        <w:top w:val="none" w:sz="0" w:space="0" w:color="auto"/>
        <w:left w:val="none" w:sz="0" w:space="0" w:color="auto"/>
        <w:bottom w:val="none" w:sz="0" w:space="0" w:color="auto"/>
        <w:right w:val="none" w:sz="0" w:space="0" w:color="auto"/>
      </w:divBdr>
    </w:div>
    <w:div w:id="21291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astsuffolk.gov.uk/waste/waste-collections-and-disposal/garden-waste/suffolk-coastal-garden-and-food-waste-collec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suffolkcoastal" TargetMode="External"/><Relationship Id="rId1" Type="http://schemas.openxmlformats.org/officeDocument/2006/relationships/hyperlink" Target="http://www.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EB8D-ABCD-47C3-958F-99EF9F1E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McConnachie</dc:creator>
  <cp:lastModifiedBy>L Kirk</cp:lastModifiedBy>
  <cp:revision>2</cp:revision>
  <dcterms:created xsi:type="dcterms:W3CDTF">2018-02-01T13:12:00Z</dcterms:created>
  <dcterms:modified xsi:type="dcterms:W3CDTF">2018-02-01T13:12:00Z</dcterms:modified>
</cp:coreProperties>
</file>